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BE99D" w14:textId="12D0CAD7" w:rsidR="00AF4E78" w:rsidRPr="00AF4E78" w:rsidRDefault="00AF4E78">
      <w:pPr>
        <w:rPr>
          <w:b/>
          <w:bCs/>
          <w:i/>
          <w:iCs/>
          <w:color w:val="63A4F7"/>
          <w:sz w:val="18"/>
          <w:szCs w:val="18"/>
        </w:rPr>
      </w:pPr>
      <w:r w:rsidRPr="00AF4E78">
        <w:rPr>
          <w:b/>
          <w:bCs/>
          <w:i/>
          <w:iCs/>
          <w:color w:val="63A4F7"/>
          <w:sz w:val="18"/>
          <w:szCs w:val="18"/>
        </w:rPr>
        <w:t>Aviation Industry News</w:t>
      </w:r>
    </w:p>
    <w:p w14:paraId="4A0A74E6" w14:textId="77777777" w:rsidR="00AF4E78" w:rsidRDefault="00AF4E78">
      <w:pPr>
        <w:rPr>
          <w:b/>
          <w:bCs/>
          <w:color w:val="63A4F7"/>
          <w:sz w:val="28"/>
          <w:szCs w:val="28"/>
        </w:rPr>
      </w:pPr>
    </w:p>
    <w:p w14:paraId="401DC17F" w14:textId="62A6FC7B" w:rsidR="00562144" w:rsidRPr="00AF4E78" w:rsidRDefault="00AF4E78">
      <w:pPr>
        <w:rPr>
          <w:b/>
          <w:bCs/>
          <w:color w:val="63A4F7"/>
          <w:sz w:val="28"/>
          <w:szCs w:val="28"/>
        </w:rPr>
      </w:pPr>
      <w:r>
        <w:rPr>
          <w:b/>
          <w:bCs/>
          <w:color w:val="63A4F7"/>
          <w:sz w:val="28"/>
          <w:szCs w:val="28"/>
        </w:rPr>
        <w:t xml:space="preserve">       </w:t>
      </w:r>
      <w:r w:rsidR="00CB711E">
        <w:rPr>
          <w:b/>
          <w:bCs/>
          <w:color w:val="63A4F7"/>
          <w:sz w:val="28"/>
          <w:szCs w:val="28"/>
        </w:rPr>
        <w:tab/>
        <w:t xml:space="preserve">            </w:t>
      </w:r>
      <w:r>
        <w:rPr>
          <w:b/>
          <w:bCs/>
          <w:color w:val="63A4F7"/>
          <w:sz w:val="28"/>
          <w:szCs w:val="28"/>
        </w:rPr>
        <w:t xml:space="preserve"> </w:t>
      </w:r>
      <w:r w:rsidR="00582DFC" w:rsidRPr="00AF4E78">
        <w:rPr>
          <w:b/>
          <w:bCs/>
          <w:color w:val="63A4F7"/>
          <w:sz w:val="28"/>
          <w:szCs w:val="28"/>
        </w:rPr>
        <w:t xml:space="preserve">POSTA </w:t>
      </w:r>
      <w:r w:rsidR="00CB711E">
        <w:rPr>
          <w:b/>
          <w:bCs/>
          <w:color w:val="63A4F7"/>
          <w:sz w:val="28"/>
          <w:szCs w:val="28"/>
        </w:rPr>
        <w:t>VIA AEREA</w:t>
      </w:r>
      <w:r w:rsidR="005D022F" w:rsidRPr="00AF4E78">
        <w:rPr>
          <w:b/>
          <w:bCs/>
          <w:color w:val="63A4F7"/>
          <w:sz w:val="28"/>
          <w:szCs w:val="28"/>
        </w:rPr>
        <w:t>, UN PRIMATO ITALIANO NEL MONDO</w:t>
      </w:r>
    </w:p>
    <w:p w14:paraId="529064AF" w14:textId="77777777" w:rsidR="005D022F" w:rsidRDefault="005D022F"/>
    <w:p w14:paraId="3427BCEA" w14:textId="0BC2820B" w:rsidR="00582DFC" w:rsidRDefault="00582DFC">
      <w:r>
        <w:t xml:space="preserve">Nella storia dell’aviazione civile vi è un particolare da pochi conosciuto il quale, </w:t>
      </w:r>
      <w:r w:rsidR="00D2200E">
        <w:t>proprio per questo motivo</w:t>
      </w:r>
      <w:r>
        <w:t xml:space="preserve">, </w:t>
      </w:r>
      <w:r w:rsidR="00EF713E">
        <w:t>merita di venir ricordato</w:t>
      </w:r>
      <w:r>
        <w:t>. Il grafico che segue ci introdurrà sul tema.</w:t>
      </w:r>
    </w:p>
    <w:p w14:paraId="69E2C13D" w14:textId="77777777" w:rsidR="00582DFC" w:rsidRDefault="00582DFC"/>
    <w:p w14:paraId="45AB4277" w14:textId="66347421" w:rsidR="00582DFC" w:rsidRDefault="00582DFC" w:rsidP="00582DFC">
      <w:pPr>
        <w:jc w:val="center"/>
      </w:pPr>
      <w:r w:rsidRPr="0007147B">
        <w:rPr>
          <w:noProof/>
        </w:rPr>
        <w:drawing>
          <wp:inline distT="0" distB="0" distL="0" distR="0" wp14:anchorId="05580230" wp14:editId="0D9D87BD">
            <wp:extent cx="3574800" cy="2271600"/>
            <wp:effectExtent l="38100" t="38100" r="26035" b="33655"/>
            <wp:docPr id="2204444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44418" name="Immagine 220444418"/>
                    <pic:cNvPicPr/>
                  </pic:nvPicPr>
                  <pic:blipFill>
                    <a:blip r:embed="rId5">
                      <a:extLst>
                        <a:ext uri="{28A0092B-C50C-407E-A947-70E740481C1C}">
                          <a14:useLocalDpi xmlns:a14="http://schemas.microsoft.com/office/drawing/2010/main" val="0"/>
                        </a:ext>
                      </a:extLst>
                    </a:blip>
                    <a:stretch>
                      <a:fillRect/>
                    </a:stretch>
                  </pic:blipFill>
                  <pic:spPr>
                    <a:xfrm rot="21540000">
                      <a:off x="0" y="0"/>
                      <a:ext cx="3574800" cy="2271600"/>
                    </a:xfrm>
                    <a:prstGeom prst="rect">
                      <a:avLst/>
                    </a:prstGeom>
                  </pic:spPr>
                </pic:pic>
              </a:graphicData>
            </a:graphic>
          </wp:inline>
        </w:drawing>
      </w:r>
    </w:p>
    <w:p w14:paraId="498A171B" w14:textId="77777777" w:rsidR="0007147B" w:rsidRDefault="0007147B" w:rsidP="00582DFC"/>
    <w:p w14:paraId="50C19832" w14:textId="0455B3F7" w:rsidR="00582DFC" w:rsidRDefault="00D2200E" w:rsidP="00582DFC">
      <w:r>
        <w:t xml:space="preserve">In esso appare evidente come dal 1926, anno in </w:t>
      </w:r>
      <w:proofErr w:type="gramStart"/>
      <w:r>
        <w:t>cui  iniziò</w:t>
      </w:r>
      <w:proofErr w:type="gramEnd"/>
      <w:r>
        <w:t xml:space="preserve"> l’era dell’aviazione commerciale statunitense, fino al 1932 </w:t>
      </w:r>
      <w:r w:rsidR="00671CD3">
        <w:t xml:space="preserve">negli Usa </w:t>
      </w:r>
      <w:r>
        <w:t>il mezzo aereo veniva usato solo ed esclusivamente per il trasporto della posta aerea. Fu soltanto dal 1932</w:t>
      </w:r>
      <w:r w:rsidR="004536E4">
        <w:t xml:space="preserve"> (linea tratteggiata)</w:t>
      </w:r>
      <w:r>
        <w:t xml:space="preserve"> che inizi</w:t>
      </w:r>
      <w:r w:rsidR="00102224">
        <w:t>arono le</w:t>
      </w:r>
      <w:r w:rsidR="00EF713E">
        <w:t xml:space="preserve"> operazioni per il trasporto dei</w:t>
      </w:r>
      <w:r>
        <w:t xml:space="preserve"> passeggeri</w:t>
      </w:r>
      <w:r w:rsidR="00102224">
        <w:t xml:space="preserve">, ma una tale tipologia di </w:t>
      </w:r>
      <w:proofErr w:type="gramStart"/>
      <w:r w:rsidR="00102224">
        <w:t>revenue</w:t>
      </w:r>
      <w:r w:rsidR="00EF713E">
        <w:t xml:space="preserve"> </w:t>
      </w:r>
      <w:r>
        <w:t xml:space="preserve"> solo</w:t>
      </w:r>
      <w:proofErr w:type="gramEnd"/>
      <w:r>
        <w:t xml:space="preserve"> a partire dal 1935-1936 </w:t>
      </w:r>
      <w:r w:rsidR="00EF713E">
        <w:t>iniziò a prevalere su</w:t>
      </w:r>
      <w:r>
        <w:t xml:space="preserve"> </w:t>
      </w:r>
      <w:r w:rsidR="00102224">
        <w:t>quella derivante dal trasporto</w:t>
      </w:r>
      <w:r>
        <w:t xml:space="preserve"> postale.</w:t>
      </w:r>
    </w:p>
    <w:p w14:paraId="5313A77C" w14:textId="2D14D6B2" w:rsidR="00EF713E" w:rsidRDefault="0007147B" w:rsidP="00582DFC">
      <w:r>
        <w:t>Negli Usa i</w:t>
      </w:r>
      <w:r w:rsidR="00EF713E">
        <w:t>l timore di salire su un mezzo che staccava le ruote da terra e si librava nell’aria era evidente e</w:t>
      </w:r>
      <w:r>
        <w:t>, tutto sommato,</w:t>
      </w:r>
      <w:r w:rsidR="00EF713E">
        <w:t xml:space="preserve"> comprensibile.</w:t>
      </w:r>
    </w:p>
    <w:p w14:paraId="18276FD9" w14:textId="56A25BFD" w:rsidR="001767D4" w:rsidRDefault="001767D4" w:rsidP="005D022F">
      <w:pPr>
        <w:spacing w:line="276" w:lineRule="auto"/>
        <w:rPr>
          <w:rFonts w:cstheme="minorHAnsi"/>
        </w:rPr>
      </w:pPr>
      <w:r w:rsidRPr="001767D4">
        <w:rPr>
          <w:rFonts w:cstheme="minorHAnsi"/>
        </w:rPr>
        <w:t>Nel continente europeo</w:t>
      </w:r>
      <w:r w:rsidR="00CB711E">
        <w:rPr>
          <w:rFonts w:cstheme="minorHAnsi"/>
        </w:rPr>
        <w:t xml:space="preserve"> invece</w:t>
      </w:r>
      <w:r w:rsidRPr="001767D4">
        <w:rPr>
          <w:rFonts w:cstheme="minorHAnsi"/>
        </w:rPr>
        <w:t xml:space="preserve"> le cose anda</w:t>
      </w:r>
      <w:r w:rsidR="00EF713E">
        <w:rPr>
          <w:rFonts w:cstheme="minorHAnsi"/>
        </w:rPr>
        <w:t>ro</w:t>
      </w:r>
      <w:r w:rsidRPr="001767D4">
        <w:rPr>
          <w:rFonts w:cstheme="minorHAnsi"/>
        </w:rPr>
        <w:t xml:space="preserve">no differentemente. Da noi prima del </w:t>
      </w:r>
      <w:proofErr w:type="gramStart"/>
      <w:r w:rsidRPr="001767D4">
        <w:rPr>
          <w:rFonts w:cstheme="minorHAnsi"/>
        </w:rPr>
        <w:t>1926  erano</w:t>
      </w:r>
      <w:proofErr w:type="gramEnd"/>
      <w:r w:rsidRPr="001767D4">
        <w:rPr>
          <w:rFonts w:cstheme="minorHAnsi"/>
        </w:rPr>
        <w:t xml:space="preserve"> già attive diverse compagnie  fra le quali </w:t>
      </w:r>
      <w:r w:rsidR="00671CD3">
        <w:rPr>
          <w:rFonts w:cstheme="minorHAnsi"/>
        </w:rPr>
        <w:t>vanno ricordate</w:t>
      </w:r>
      <w:r w:rsidRPr="001767D4">
        <w:rPr>
          <w:rFonts w:cstheme="minorHAnsi"/>
        </w:rPr>
        <w:t xml:space="preserve">  le francesi Latecoere e la Farman</w:t>
      </w:r>
      <w:r w:rsidR="00CB711E">
        <w:rPr>
          <w:rFonts w:cstheme="minorHAnsi"/>
        </w:rPr>
        <w:t xml:space="preserve"> (dal 1919)</w:t>
      </w:r>
      <w:r w:rsidRPr="001767D4">
        <w:rPr>
          <w:rFonts w:cstheme="minorHAnsi"/>
        </w:rPr>
        <w:t xml:space="preserve">, in Olanda aveva </w:t>
      </w:r>
      <w:r w:rsidR="00E27F3F">
        <w:rPr>
          <w:rFonts w:cstheme="minorHAnsi"/>
        </w:rPr>
        <w:t xml:space="preserve">già </w:t>
      </w:r>
      <w:r w:rsidRPr="001767D4">
        <w:rPr>
          <w:rFonts w:cstheme="minorHAnsi"/>
        </w:rPr>
        <w:t>preso il via la Klm</w:t>
      </w:r>
      <w:r w:rsidR="00EF713E">
        <w:rPr>
          <w:rFonts w:cstheme="minorHAnsi"/>
        </w:rPr>
        <w:t>.</w:t>
      </w:r>
      <w:r w:rsidR="008827C9">
        <w:rPr>
          <w:rFonts w:cstheme="minorHAnsi"/>
        </w:rPr>
        <w:t xml:space="preserve"> </w:t>
      </w:r>
      <w:r w:rsidR="00EF713E">
        <w:rPr>
          <w:rFonts w:cstheme="minorHAnsi"/>
        </w:rPr>
        <w:t xml:space="preserve"> </w:t>
      </w:r>
      <w:r w:rsidRPr="001767D4">
        <w:rPr>
          <w:rFonts w:cstheme="minorHAnsi"/>
          <w:shd w:val="clear" w:color="auto" w:fill="FFFFFF"/>
        </w:rPr>
        <w:t>Il primo volo KLM ebbe luogo il 17 maggio </w:t>
      </w:r>
      <w:hyperlink r:id="rId6" w:tooltip="1920" w:history="1">
        <w:r w:rsidRPr="001767D4">
          <w:rPr>
            <w:rStyle w:val="Collegamentoipertestuale"/>
            <w:rFonts w:cstheme="minorHAnsi"/>
            <w:color w:val="auto"/>
            <w:u w:val="none"/>
            <w:shd w:val="clear" w:color="auto" w:fill="FFFFFF"/>
          </w:rPr>
          <w:t>1920</w:t>
        </w:r>
      </w:hyperlink>
      <w:r w:rsidRPr="001767D4">
        <w:rPr>
          <w:rFonts w:cstheme="minorHAnsi"/>
          <w:shd w:val="clear" w:color="auto" w:fill="FFFFFF"/>
        </w:rPr>
        <w:t>. Il primo pilota della compagnia, Jerry Shaw, portò l'aereo dall'</w:t>
      </w:r>
      <w:hyperlink r:id="rId7" w:tooltip="Aeroporto di Croydon" w:history="1">
        <w:r w:rsidRPr="001767D4">
          <w:rPr>
            <w:rStyle w:val="Collegamentoipertestuale"/>
            <w:rFonts w:cstheme="minorHAnsi"/>
            <w:color w:val="auto"/>
            <w:u w:val="none"/>
            <w:shd w:val="clear" w:color="auto" w:fill="FFFFFF"/>
          </w:rPr>
          <w:t>aeroporto di Croydon</w:t>
        </w:r>
      </w:hyperlink>
      <w:r w:rsidRPr="001767D4">
        <w:rPr>
          <w:rFonts w:cstheme="minorHAnsi"/>
          <w:shd w:val="clear" w:color="auto" w:fill="FFFFFF"/>
        </w:rPr>
        <w:t>, </w:t>
      </w:r>
      <w:hyperlink r:id="rId8" w:tooltip="Londra" w:history="1">
        <w:r w:rsidRPr="001767D4">
          <w:rPr>
            <w:rStyle w:val="Collegamentoipertestuale"/>
            <w:rFonts w:cstheme="minorHAnsi"/>
            <w:color w:val="auto"/>
            <w:u w:val="none"/>
            <w:shd w:val="clear" w:color="auto" w:fill="FFFFFF"/>
          </w:rPr>
          <w:t>Londra</w:t>
        </w:r>
      </w:hyperlink>
      <w:r w:rsidRPr="001767D4">
        <w:rPr>
          <w:rFonts w:cstheme="minorHAnsi"/>
          <w:shd w:val="clear" w:color="auto" w:fill="FFFFFF"/>
        </w:rPr>
        <w:t>, ad </w:t>
      </w:r>
      <w:hyperlink r:id="rId9" w:tooltip="Amsterdam" w:history="1">
        <w:r w:rsidRPr="001767D4">
          <w:rPr>
            <w:rStyle w:val="Collegamentoipertestuale"/>
            <w:rFonts w:cstheme="minorHAnsi"/>
            <w:color w:val="auto"/>
            <w:u w:val="none"/>
            <w:shd w:val="clear" w:color="auto" w:fill="FFFFFF"/>
          </w:rPr>
          <w:t>Amsterdam</w:t>
        </w:r>
      </w:hyperlink>
      <w:r w:rsidRPr="001767D4">
        <w:rPr>
          <w:rFonts w:cstheme="minorHAnsi"/>
          <w:shd w:val="clear" w:color="auto" w:fill="FFFFFF"/>
        </w:rPr>
        <w:t>. Il volo venne operato con un </w:t>
      </w:r>
      <w:hyperlink r:id="rId10" w:tooltip="Airco DH.16" w:history="1">
        <w:r w:rsidRPr="001767D4">
          <w:rPr>
            <w:rStyle w:val="Collegamentoipertestuale"/>
            <w:rFonts w:cstheme="minorHAnsi"/>
            <w:color w:val="auto"/>
            <w:u w:val="none"/>
            <w:shd w:val="clear" w:color="auto" w:fill="FFFFFF"/>
          </w:rPr>
          <w:t>De Havil</w:t>
        </w:r>
        <w:r w:rsidR="00671CD3">
          <w:rPr>
            <w:rStyle w:val="Collegamentoipertestuale"/>
            <w:rFonts w:cstheme="minorHAnsi"/>
            <w:color w:val="auto"/>
            <w:u w:val="none"/>
            <w:shd w:val="clear" w:color="auto" w:fill="FFFFFF"/>
          </w:rPr>
          <w:t>l</w:t>
        </w:r>
        <w:r w:rsidRPr="001767D4">
          <w:rPr>
            <w:rStyle w:val="Collegamentoipertestuale"/>
            <w:rFonts w:cstheme="minorHAnsi"/>
            <w:color w:val="auto"/>
            <w:u w:val="none"/>
            <w:shd w:val="clear" w:color="auto" w:fill="FFFFFF"/>
          </w:rPr>
          <w:t>and DH.16</w:t>
        </w:r>
      </w:hyperlink>
      <w:r w:rsidR="00E27F3F">
        <w:rPr>
          <w:rFonts w:cstheme="minorHAnsi"/>
          <w:shd w:val="clear" w:color="auto" w:fill="FFFFFF"/>
        </w:rPr>
        <w:t xml:space="preserve"> </w:t>
      </w:r>
      <w:r w:rsidR="00E27F3F" w:rsidRPr="00E27F3F">
        <w:rPr>
          <w:rFonts w:cstheme="minorHAnsi"/>
          <w:color w:val="ED0000"/>
          <w:sz w:val="16"/>
          <w:szCs w:val="16"/>
          <w:shd w:val="clear" w:color="auto" w:fill="FFFFFF"/>
        </w:rPr>
        <w:t>(1)</w:t>
      </w:r>
      <w:r w:rsidR="00D21CF1">
        <w:rPr>
          <w:rFonts w:cstheme="minorHAnsi"/>
          <w:color w:val="ED0000"/>
          <w:sz w:val="16"/>
          <w:szCs w:val="16"/>
          <w:shd w:val="clear" w:color="auto" w:fill="FFFFFF"/>
        </w:rPr>
        <w:t xml:space="preserve"> </w:t>
      </w:r>
      <w:r w:rsidR="00671CD3" w:rsidRPr="00671CD3">
        <w:rPr>
          <w:rFonts w:cstheme="minorHAnsi"/>
          <w:shd w:val="clear" w:color="auto" w:fill="FFFFFF"/>
        </w:rPr>
        <w:t xml:space="preserve">noleggiato </w:t>
      </w:r>
      <w:r w:rsidR="00D21CF1" w:rsidRPr="00D21CF1">
        <w:rPr>
          <w:rFonts w:cstheme="minorHAnsi"/>
          <w:shd w:val="clear" w:color="auto" w:fill="FFFFFF"/>
        </w:rPr>
        <w:t xml:space="preserve">(già </w:t>
      </w:r>
      <w:r w:rsidR="00D21CF1">
        <w:rPr>
          <w:rFonts w:cstheme="minorHAnsi"/>
          <w:shd w:val="clear" w:color="auto" w:fill="FFFFFF"/>
        </w:rPr>
        <w:t>agli albori dell’aviazione civile vi era il leasing!)</w:t>
      </w:r>
      <w:r w:rsidRPr="00D21CF1">
        <w:rPr>
          <w:rFonts w:cstheme="minorHAnsi"/>
          <w:shd w:val="clear" w:color="auto" w:fill="FFFFFF"/>
        </w:rPr>
        <w:t xml:space="preserve">, che </w:t>
      </w:r>
      <w:r w:rsidRPr="001767D4">
        <w:rPr>
          <w:rFonts w:cstheme="minorHAnsi"/>
          <w:shd w:val="clear" w:color="auto" w:fill="FFFFFF"/>
        </w:rPr>
        <w:t xml:space="preserve">trasportava due giornalisti britannici e </w:t>
      </w:r>
      <w:r w:rsidR="008827C9">
        <w:rPr>
          <w:rFonts w:cstheme="minorHAnsi"/>
          <w:shd w:val="clear" w:color="auto" w:fill="FFFFFF"/>
        </w:rPr>
        <w:t>diverse testate di</w:t>
      </w:r>
      <w:r w:rsidRPr="001767D4">
        <w:rPr>
          <w:rFonts w:cstheme="minorHAnsi"/>
          <w:shd w:val="clear" w:color="auto" w:fill="FFFFFF"/>
        </w:rPr>
        <w:t xml:space="preserve"> giornali. Nel 1920, KLM trasportò 440 passeggeri e 22 tonnellate di merci</w:t>
      </w:r>
      <w:r w:rsidR="008827C9">
        <w:rPr>
          <w:rFonts w:cstheme="minorHAnsi"/>
          <w:shd w:val="clear" w:color="auto" w:fill="FFFFFF"/>
        </w:rPr>
        <w:t xml:space="preserve"> e posta</w:t>
      </w:r>
      <w:r w:rsidRPr="001767D4">
        <w:rPr>
          <w:rFonts w:cstheme="minorHAnsi"/>
          <w:shd w:val="clear" w:color="auto" w:fill="FFFFFF"/>
        </w:rPr>
        <w:t xml:space="preserve">. Nell'aprile 1921, dopo </w:t>
      </w:r>
      <w:r w:rsidR="00E27F3F">
        <w:rPr>
          <w:rFonts w:cstheme="minorHAnsi"/>
          <w:shd w:val="clear" w:color="auto" w:fill="FFFFFF"/>
        </w:rPr>
        <w:t>l</w:t>
      </w:r>
      <w:r w:rsidRPr="001767D4">
        <w:rPr>
          <w:rFonts w:cstheme="minorHAnsi"/>
          <w:shd w:val="clear" w:color="auto" w:fill="FFFFFF"/>
        </w:rPr>
        <w:t xml:space="preserve">a pausa invernale, KLM riprese i suoi servizi utilizzando </w:t>
      </w:r>
      <w:r w:rsidR="00E27F3F">
        <w:rPr>
          <w:rFonts w:cstheme="minorHAnsi"/>
          <w:shd w:val="clear" w:color="auto" w:fill="FFFFFF"/>
        </w:rPr>
        <w:t xml:space="preserve">vari aerei olandesi della </w:t>
      </w:r>
      <w:r w:rsidR="00E27F3F">
        <w:t xml:space="preserve">Fokker </w:t>
      </w:r>
      <w:r w:rsidR="00E27F3F" w:rsidRPr="00E27F3F">
        <w:rPr>
          <w:color w:val="ED0000"/>
          <w:sz w:val="16"/>
          <w:szCs w:val="16"/>
        </w:rPr>
        <w:t>(2)</w:t>
      </w:r>
      <w:r w:rsidR="00E27F3F" w:rsidRPr="00E27F3F">
        <w:rPr>
          <w:color w:val="ED0000"/>
        </w:rPr>
        <w:t xml:space="preserve"> </w:t>
      </w:r>
      <w:r w:rsidR="00E27F3F">
        <w:t xml:space="preserve">e </w:t>
      </w:r>
      <w:r w:rsidRPr="001767D4">
        <w:rPr>
          <w:rFonts w:cstheme="minorHAnsi"/>
          <w:shd w:val="clear" w:color="auto" w:fill="FFFFFF"/>
        </w:rPr>
        <w:t>inizi</w:t>
      </w:r>
      <w:r w:rsidR="00E27F3F">
        <w:rPr>
          <w:rFonts w:cstheme="minorHAnsi"/>
          <w:shd w:val="clear" w:color="auto" w:fill="FFFFFF"/>
        </w:rPr>
        <w:t>ò</w:t>
      </w:r>
      <w:r w:rsidRPr="001767D4">
        <w:rPr>
          <w:rFonts w:cstheme="minorHAnsi"/>
          <w:shd w:val="clear" w:color="auto" w:fill="FFFFFF"/>
        </w:rPr>
        <w:t xml:space="preserve"> i servizi di linea.</w:t>
      </w:r>
      <w:r w:rsidR="00EF713E">
        <w:rPr>
          <w:rFonts w:cstheme="minorHAnsi"/>
        </w:rPr>
        <w:t xml:space="preserve"> </w:t>
      </w:r>
    </w:p>
    <w:p w14:paraId="667A60DD" w14:textId="0970E0FF" w:rsidR="005D022F" w:rsidRDefault="005D022F" w:rsidP="005D022F">
      <w:pPr>
        <w:spacing w:line="276" w:lineRule="auto"/>
        <w:rPr>
          <w:rFonts w:cstheme="minorHAnsi"/>
        </w:rPr>
      </w:pPr>
      <w:r>
        <w:rPr>
          <w:rFonts w:cstheme="minorHAnsi"/>
        </w:rPr>
        <w:t xml:space="preserve">Parlando di aviazione commerciale </w:t>
      </w:r>
      <w:r w:rsidR="00CB711E">
        <w:rPr>
          <w:rFonts w:cstheme="minorHAnsi"/>
        </w:rPr>
        <w:t xml:space="preserve">in quegli anni </w:t>
      </w:r>
      <w:r>
        <w:rPr>
          <w:rFonts w:cstheme="minorHAnsi"/>
        </w:rPr>
        <w:t>l’Europa era</w:t>
      </w:r>
      <w:r w:rsidR="00E27F3F">
        <w:rPr>
          <w:rFonts w:cstheme="minorHAnsi"/>
        </w:rPr>
        <w:t xml:space="preserve"> decisamente più</w:t>
      </w:r>
      <w:r>
        <w:rPr>
          <w:rFonts w:cstheme="minorHAnsi"/>
        </w:rPr>
        <w:t xml:space="preserve"> avanti rispetto agli Usa. Ma tornando a </w:t>
      </w:r>
      <w:r w:rsidR="00D21CF1">
        <w:rPr>
          <w:rFonts w:cstheme="minorHAnsi"/>
        </w:rPr>
        <w:t>tratt</w:t>
      </w:r>
      <w:r>
        <w:rPr>
          <w:rFonts w:cstheme="minorHAnsi"/>
        </w:rPr>
        <w:t>are d</w:t>
      </w:r>
      <w:r w:rsidR="004536E4">
        <w:rPr>
          <w:rFonts w:cstheme="minorHAnsi"/>
        </w:rPr>
        <w:t>el</w:t>
      </w:r>
      <w:r>
        <w:rPr>
          <w:rFonts w:cstheme="minorHAnsi"/>
        </w:rPr>
        <w:t xml:space="preserve"> trasporto di posta via </w:t>
      </w:r>
      <w:proofErr w:type="gramStart"/>
      <w:r>
        <w:rPr>
          <w:rFonts w:cstheme="minorHAnsi"/>
        </w:rPr>
        <w:t>aerea  vi</w:t>
      </w:r>
      <w:proofErr w:type="gramEnd"/>
      <w:r>
        <w:rPr>
          <w:rFonts w:cstheme="minorHAnsi"/>
        </w:rPr>
        <w:t xml:space="preserve"> è da ricordare un primato italiano,  da pochi conosciuto.</w:t>
      </w:r>
    </w:p>
    <w:p w14:paraId="0271A1AD" w14:textId="21BD3E1F" w:rsidR="00FC3DAF" w:rsidRPr="005D022F" w:rsidRDefault="00FC3DAF" w:rsidP="00582DFC">
      <w:pPr>
        <w:rPr>
          <w:rFonts w:cstheme="minorHAnsi"/>
          <w:color w:val="2C2F34"/>
          <w:shd w:val="clear" w:color="auto" w:fill="FFFFFF"/>
        </w:rPr>
      </w:pPr>
      <w:r w:rsidRPr="005D022F">
        <w:rPr>
          <w:rFonts w:cstheme="minorHAnsi"/>
          <w:color w:val="2C2F34"/>
          <w:shd w:val="clear" w:color="auto" w:fill="FFFFFF"/>
        </w:rPr>
        <w:lastRenderedPageBreak/>
        <w:t>Era il 1917 quando su</w:t>
      </w:r>
      <w:r w:rsidR="004536E4">
        <w:rPr>
          <w:rFonts w:cstheme="minorHAnsi"/>
          <w:color w:val="2C2F34"/>
          <w:shd w:val="clear" w:color="auto" w:fill="FFFFFF"/>
        </w:rPr>
        <w:t xml:space="preserve"> un</w:t>
      </w:r>
      <w:r w:rsidRPr="005D022F">
        <w:rPr>
          <w:rFonts w:cstheme="minorHAnsi"/>
          <w:color w:val="2C2F34"/>
          <w:shd w:val="clear" w:color="auto" w:fill="FFFFFF"/>
        </w:rPr>
        <w:t xml:space="preserve"> volo Torino-Roma viaggiava non un passeggero ma la posta. </w:t>
      </w:r>
      <w:r w:rsidR="00671CD3">
        <w:rPr>
          <w:rFonts w:cstheme="minorHAnsi"/>
          <w:color w:val="2C2F34"/>
          <w:shd w:val="clear" w:color="auto" w:fill="FFFFFF"/>
        </w:rPr>
        <w:t>Fu in occasione di quel memorabile evento che</w:t>
      </w:r>
      <w:r w:rsidRPr="005D022F">
        <w:rPr>
          <w:rFonts w:cstheme="minorHAnsi"/>
          <w:color w:val="2C2F34"/>
          <w:shd w:val="clear" w:color="auto" w:fill="FFFFFF"/>
        </w:rPr>
        <w:t xml:space="preserve"> fu stampato il primo francobollo che raffigurava il volto del re Vittorio Emanuele III, e riportava la scritta “Esperimento Posta Aerea, Maggio 1917, Torino-Roma – Roma-Torino”.</w:t>
      </w:r>
    </w:p>
    <w:p w14:paraId="24824D79" w14:textId="5A413C8B" w:rsidR="00FC3DAF" w:rsidRPr="005D022F" w:rsidRDefault="00FC3DAF" w:rsidP="00FC3DAF">
      <w:pPr>
        <w:jc w:val="center"/>
        <w:rPr>
          <w:rFonts w:cstheme="minorHAnsi"/>
          <w:color w:val="2C2F34"/>
          <w:shd w:val="clear" w:color="auto" w:fill="FFFFFF"/>
        </w:rPr>
      </w:pPr>
      <w:r w:rsidRPr="005D022F">
        <w:rPr>
          <w:rFonts w:cstheme="minorHAnsi"/>
          <w:noProof/>
          <w:color w:val="2C2F34"/>
          <w:shd w:val="clear" w:color="auto" w:fill="FFFFFF"/>
        </w:rPr>
        <w:drawing>
          <wp:inline distT="0" distB="0" distL="0" distR="0" wp14:anchorId="13BC99A8" wp14:editId="37EBC409">
            <wp:extent cx="3171825" cy="1962150"/>
            <wp:effectExtent l="0" t="0" r="9525" b="0"/>
            <wp:docPr id="10980667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66716" name="Immagine 1098066716"/>
                    <pic:cNvPicPr/>
                  </pic:nvPicPr>
                  <pic:blipFill>
                    <a:blip r:embed="rId11">
                      <a:extLst>
                        <a:ext uri="{28A0092B-C50C-407E-A947-70E740481C1C}">
                          <a14:useLocalDpi xmlns:a14="http://schemas.microsoft.com/office/drawing/2010/main" val="0"/>
                        </a:ext>
                      </a:extLst>
                    </a:blip>
                    <a:stretch>
                      <a:fillRect/>
                    </a:stretch>
                  </pic:blipFill>
                  <pic:spPr>
                    <a:xfrm>
                      <a:off x="0" y="0"/>
                      <a:ext cx="3171825" cy="1962150"/>
                    </a:xfrm>
                    <a:prstGeom prst="rect">
                      <a:avLst/>
                    </a:prstGeom>
                  </pic:spPr>
                </pic:pic>
              </a:graphicData>
            </a:graphic>
          </wp:inline>
        </w:drawing>
      </w:r>
    </w:p>
    <w:p w14:paraId="5FA35F90" w14:textId="12495A35" w:rsidR="00FC3DAF" w:rsidRDefault="00D21CF1" w:rsidP="00D21CF1">
      <w:pPr>
        <w:spacing w:line="276" w:lineRule="auto"/>
        <w:rPr>
          <w:rFonts w:cstheme="minorHAnsi"/>
          <w:color w:val="2C2F34"/>
          <w:shd w:val="clear" w:color="auto" w:fill="FFFFFF"/>
        </w:rPr>
      </w:pPr>
      <w:r>
        <w:rPr>
          <w:rFonts w:cstheme="minorHAnsi"/>
          <w:color w:val="2C2F34"/>
          <w:shd w:val="clear" w:color="auto" w:fill="FFFFFF"/>
        </w:rPr>
        <w:t xml:space="preserve">A questo punto saranno in molti a chiedersi come ciò fu possibile dal momento che in Italia ancora doveva nascere </w:t>
      </w:r>
      <w:proofErr w:type="gramStart"/>
      <w:r>
        <w:rPr>
          <w:rFonts w:cstheme="minorHAnsi"/>
          <w:color w:val="2C2F34"/>
          <w:shd w:val="clear" w:color="auto" w:fill="FFFFFF"/>
        </w:rPr>
        <w:t>un compagnia</w:t>
      </w:r>
      <w:proofErr w:type="gramEnd"/>
      <w:r>
        <w:rPr>
          <w:rFonts w:cstheme="minorHAnsi"/>
          <w:color w:val="2C2F34"/>
          <w:shd w:val="clear" w:color="auto" w:fill="FFFFFF"/>
        </w:rPr>
        <w:t xml:space="preserve"> aerea. </w:t>
      </w:r>
      <w:r w:rsidRPr="00D21CF1">
        <w:rPr>
          <w:rFonts w:cstheme="minorHAnsi"/>
          <w:b/>
          <w:bCs/>
          <w:color w:val="ED0000"/>
          <w:sz w:val="16"/>
          <w:szCs w:val="16"/>
          <w:shd w:val="clear" w:color="auto" w:fill="FFFFFF"/>
        </w:rPr>
        <w:t>(3)</w:t>
      </w:r>
      <w:r w:rsidRPr="00D21CF1">
        <w:rPr>
          <w:rFonts w:cstheme="minorHAnsi"/>
          <w:color w:val="ED0000"/>
          <w:shd w:val="clear" w:color="auto" w:fill="FFFFFF"/>
        </w:rPr>
        <w:t xml:space="preserve">  </w:t>
      </w:r>
      <w:r>
        <w:rPr>
          <w:rFonts w:cstheme="minorHAnsi"/>
          <w:color w:val="2C2F34"/>
          <w:shd w:val="clear" w:color="auto" w:fill="FFFFFF"/>
        </w:rPr>
        <w:t>Ebbene q</w:t>
      </w:r>
      <w:r w:rsidR="00CB711E">
        <w:rPr>
          <w:rFonts w:cstheme="minorHAnsi"/>
          <w:color w:val="2C2F34"/>
          <w:shd w:val="clear" w:color="auto" w:fill="FFFFFF"/>
        </w:rPr>
        <w:t xml:space="preserve">uesto volo non fu svolto da alcuna aerolinea in particolare. </w:t>
      </w:r>
      <w:r w:rsidR="00FC3DAF" w:rsidRPr="005D022F">
        <w:rPr>
          <w:rFonts w:cstheme="minorHAnsi"/>
          <w:color w:val="2C2F34"/>
          <w:shd w:val="clear" w:color="auto" w:fill="FFFFFF"/>
        </w:rPr>
        <w:t xml:space="preserve"> Il 22 maggio il tenente Mario de Bernardi, pilota collaudatore della Pomilio</w:t>
      </w:r>
      <w:r w:rsidR="00BE08A3">
        <w:rPr>
          <w:rFonts w:cstheme="minorHAnsi"/>
          <w:color w:val="2C2F34"/>
          <w:shd w:val="clear" w:color="auto" w:fill="FFFFFF"/>
        </w:rPr>
        <w:t xml:space="preserve"> e padre di Fiorenza de Bernardi</w:t>
      </w:r>
      <w:r w:rsidR="00FC3DAF" w:rsidRPr="005D022F">
        <w:rPr>
          <w:rFonts w:cstheme="minorHAnsi"/>
          <w:color w:val="2C2F34"/>
          <w:shd w:val="clear" w:color="auto" w:fill="FFFFFF"/>
        </w:rPr>
        <w:t>,</w:t>
      </w:r>
      <w:r w:rsidR="00BE08A3">
        <w:rPr>
          <w:rFonts w:cstheme="minorHAnsi"/>
          <w:color w:val="2C2F34"/>
          <w:shd w:val="clear" w:color="auto" w:fill="FFFFFF"/>
        </w:rPr>
        <w:t xml:space="preserve"> </w:t>
      </w:r>
      <w:r w:rsidR="00BE08A3" w:rsidRPr="00BE08A3">
        <w:rPr>
          <w:rFonts w:cstheme="minorHAnsi"/>
          <w:color w:val="ED0000"/>
          <w:sz w:val="16"/>
          <w:szCs w:val="16"/>
          <w:shd w:val="clear" w:color="auto" w:fill="FFFFFF"/>
        </w:rPr>
        <w:t>(4)</w:t>
      </w:r>
      <w:r w:rsidR="00FC3DAF" w:rsidRPr="00BE08A3">
        <w:rPr>
          <w:rFonts w:cstheme="minorHAnsi"/>
          <w:color w:val="ED0000"/>
          <w:shd w:val="clear" w:color="auto" w:fill="FFFFFF"/>
        </w:rPr>
        <w:t xml:space="preserve"> </w:t>
      </w:r>
      <w:r w:rsidR="00FC3DAF" w:rsidRPr="005D022F">
        <w:rPr>
          <w:rFonts w:cstheme="minorHAnsi"/>
          <w:color w:val="2C2F34"/>
          <w:shd w:val="clear" w:color="auto" w:fill="FFFFFF"/>
        </w:rPr>
        <w:t>decollò dall’aviosuperficie Torino</w:t>
      </w:r>
      <w:r w:rsidR="00CB711E">
        <w:rPr>
          <w:rFonts w:cstheme="minorHAnsi"/>
          <w:color w:val="2C2F34"/>
          <w:shd w:val="clear" w:color="auto" w:fill="FFFFFF"/>
        </w:rPr>
        <w:t>-</w:t>
      </w:r>
      <w:r w:rsidR="00FC3DAF" w:rsidRPr="005D022F">
        <w:rPr>
          <w:rFonts w:cstheme="minorHAnsi"/>
          <w:color w:val="2C2F34"/>
          <w:shd w:val="clear" w:color="auto" w:fill="FFFFFF"/>
        </w:rPr>
        <w:t>Aeritalia per raggiungere la Capitale con 200 chili di posta e 100 copie del quotidiano </w:t>
      </w:r>
      <w:r w:rsidR="00FC3DAF" w:rsidRPr="005D022F">
        <w:rPr>
          <w:rStyle w:val="Enfasicorsivo"/>
          <w:rFonts w:cstheme="minorHAnsi"/>
          <w:color w:val="2C2F34"/>
          <w:bdr w:val="none" w:sz="0" w:space="0" w:color="auto" w:frame="1"/>
          <w:shd w:val="clear" w:color="auto" w:fill="FFFFFF"/>
        </w:rPr>
        <w:t>La Stampa</w:t>
      </w:r>
      <w:r w:rsidR="00FC3DAF" w:rsidRPr="005D022F">
        <w:rPr>
          <w:rFonts w:cstheme="minorHAnsi"/>
          <w:color w:val="2C2F34"/>
          <w:shd w:val="clear" w:color="auto" w:fill="FFFFFF"/>
        </w:rPr>
        <w:t>, per ritornare indietro il</w:t>
      </w:r>
      <w:r w:rsidR="00671CD3">
        <w:rPr>
          <w:rFonts w:cstheme="minorHAnsi"/>
          <w:color w:val="2C2F34"/>
          <w:shd w:val="clear" w:color="auto" w:fill="FFFFFF"/>
        </w:rPr>
        <w:t xml:space="preserve"> giorno</w:t>
      </w:r>
      <w:r w:rsidR="00FC3DAF" w:rsidRPr="005D022F">
        <w:rPr>
          <w:rFonts w:cstheme="minorHAnsi"/>
          <w:color w:val="2C2F34"/>
          <w:shd w:val="clear" w:color="auto" w:fill="FFFFFF"/>
        </w:rPr>
        <w:t xml:space="preserve"> 27</w:t>
      </w:r>
      <w:r w:rsidR="00671CD3">
        <w:rPr>
          <w:rFonts w:cstheme="minorHAnsi"/>
          <w:color w:val="2C2F34"/>
          <w:shd w:val="clear" w:color="auto" w:fill="FFFFFF"/>
        </w:rPr>
        <w:t xml:space="preserve"> dello stesso mese</w:t>
      </w:r>
      <w:r w:rsidR="00FC3DAF" w:rsidRPr="005D022F">
        <w:rPr>
          <w:rFonts w:cstheme="minorHAnsi"/>
          <w:color w:val="2C2F34"/>
          <w:shd w:val="clear" w:color="auto" w:fill="FFFFFF"/>
        </w:rPr>
        <w:t xml:space="preserve">. I francobolli del costo di 25 centesimi furono venduti nei tre giorni antecedenti alla partenza, limitati a tre esemplari a persona. </w:t>
      </w:r>
      <w:r w:rsidR="00671CD3">
        <w:rPr>
          <w:rFonts w:cstheme="minorHAnsi"/>
          <w:color w:val="2C2F34"/>
          <w:shd w:val="clear" w:color="auto" w:fill="FFFFFF"/>
        </w:rPr>
        <w:t>Ne vennero</w:t>
      </w:r>
      <w:r w:rsidR="00FC3DAF" w:rsidRPr="005D022F">
        <w:rPr>
          <w:rFonts w:cstheme="minorHAnsi"/>
          <w:color w:val="2C2F34"/>
          <w:shd w:val="clear" w:color="auto" w:fill="FFFFFF"/>
        </w:rPr>
        <w:t xml:space="preserve"> stampati 200 mila esemplari presso </w:t>
      </w:r>
      <w:proofErr w:type="gramStart"/>
      <w:r w:rsidR="00FC3DAF" w:rsidRPr="005D022F">
        <w:rPr>
          <w:rFonts w:cstheme="minorHAnsi"/>
          <w:color w:val="2C2F34"/>
          <w:shd w:val="clear" w:color="auto" w:fill="FFFFFF"/>
        </w:rPr>
        <w:t>l’ Officina</w:t>
      </w:r>
      <w:proofErr w:type="gramEnd"/>
      <w:r w:rsidR="00FC3DAF" w:rsidRPr="005D022F">
        <w:rPr>
          <w:rFonts w:cstheme="minorHAnsi"/>
          <w:color w:val="2C2F34"/>
          <w:shd w:val="clear" w:color="auto" w:fill="FFFFFF"/>
        </w:rPr>
        <w:t xml:space="preserve"> carte valori</w:t>
      </w:r>
      <w:r w:rsidR="00671CD3">
        <w:rPr>
          <w:rFonts w:cstheme="minorHAnsi"/>
          <w:color w:val="2C2F34"/>
          <w:shd w:val="clear" w:color="auto" w:fill="FFFFFF"/>
        </w:rPr>
        <w:t xml:space="preserve"> di</w:t>
      </w:r>
      <w:r w:rsidR="00FC3DAF" w:rsidRPr="005D022F">
        <w:rPr>
          <w:rFonts w:cstheme="minorHAnsi"/>
          <w:color w:val="2C2F34"/>
          <w:shd w:val="clear" w:color="auto" w:fill="FFFFFF"/>
        </w:rPr>
        <w:t xml:space="preserve"> Torino.</w:t>
      </w:r>
    </w:p>
    <w:p w14:paraId="1FF8A33A" w14:textId="76783661" w:rsidR="00F3678E" w:rsidRDefault="00CB711E" w:rsidP="00D21CF1">
      <w:pPr>
        <w:pStyle w:val="NormaleWeb"/>
        <w:shd w:val="clear" w:color="auto" w:fill="FFFFFF"/>
        <w:spacing w:before="0" w:beforeAutospacing="0" w:after="0" w:afterAutospacing="0" w:line="276" w:lineRule="auto"/>
        <w:jc w:val="both"/>
        <w:rPr>
          <w:rFonts w:asciiTheme="minorHAnsi" w:hAnsiTheme="minorHAnsi" w:cstheme="minorHAnsi"/>
          <w:color w:val="2C2F34"/>
          <w:sz w:val="22"/>
          <w:szCs w:val="22"/>
          <w:bdr w:val="none" w:sz="0" w:space="0" w:color="auto" w:frame="1"/>
        </w:rPr>
      </w:pPr>
      <w:r>
        <w:rPr>
          <w:rFonts w:asciiTheme="minorHAnsi" w:hAnsiTheme="minorHAnsi" w:cstheme="minorHAnsi"/>
          <w:color w:val="2C2F34"/>
          <w:sz w:val="22"/>
          <w:szCs w:val="22"/>
          <w:bdr w:val="none" w:sz="0" w:space="0" w:color="auto" w:frame="1"/>
        </w:rPr>
        <w:t>Inizialmente il volo era stato programmato per il giorno 20 maggio, ma fu effettuato solo il 22 a</w:t>
      </w:r>
      <w:r w:rsidR="00FC3DAF" w:rsidRPr="005D022F">
        <w:rPr>
          <w:rFonts w:asciiTheme="minorHAnsi" w:hAnsiTheme="minorHAnsi" w:cstheme="minorHAnsi"/>
          <w:color w:val="2C2F34"/>
          <w:sz w:val="22"/>
          <w:szCs w:val="22"/>
          <w:bdr w:val="none" w:sz="0" w:space="0" w:color="auto" w:frame="1"/>
        </w:rPr>
        <w:t xml:space="preserve"> causa del maltempo</w:t>
      </w:r>
      <w:r>
        <w:rPr>
          <w:rFonts w:asciiTheme="minorHAnsi" w:hAnsiTheme="minorHAnsi" w:cstheme="minorHAnsi"/>
          <w:color w:val="2C2F34"/>
          <w:sz w:val="22"/>
          <w:szCs w:val="22"/>
          <w:bdr w:val="none" w:sz="0" w:space="0" w:color="auto" w:frame="1"/>
        </w:rPr>
        <w:t>.</w:t>
      </w:r>
      <w:r w:rsidR="00FC3DAF" w:rsidRPr="005D022F">
        <w:rPr>
          <w:rFonts w:asciiTheme="minorHAnsi" w:hAnsiTheme="minorHAnsi" w:cstheme="minorHAnsi"/>
          <w:color w:val="2C2F34"/>
          <w:sz w:val="22"/>
          <w:szCs w:val="22"/>
          <w:bdr w:val="none" w:sz="0" w:space="0" w:color="auto" w:frame="1"/>
        </w:rPr>
        <w:t xml:space="preserve"> </w:t>
      </w:r>
      <w:r>
        <w:rPr>
          <w:rFonts w:asciiTheme="minorHAnsi" w:hAnsiTheme="minorHAnsi" w:cstheme="minorHAnsi"/>
          <w:color w:val="2C2F34"/>
          <w:sz w:val="22"/>
          <w:szCs w:val="22"/>
          <w:bdr w:val="none" w:sz="0" w:space="0" w:color="auto" w:frame="1"/>
        </w:rPr>
        <w:t>I</w:t>
      </w:r>
      <w:r w:rsidR="00FC3DAF" w:rsidRPr="005D022F">
        <w:rPr>
          <w:rFonts w:asciiTheme="minorHAnsi" w:hAnsiTheme="minorHAnsi" w:cstheme="minorHAnsi"/>
          <w:color w:val="2C2F34"/>
          <w:sz w:val="22"/>
          <w:szCs w:val="22"/>
          <w:bdr w:val="none" w:sz="0" w:space="0" w:color="auto" w:frame="1"/>
        </w:rPr>
        <w:t xml:space="preserve"> </w:t>
      </w:r>
      <w:proofErr w:type="gramStart"/>
      <w:r w:rsidR="00FC3DAF" w:rsidRPr="005D022F">
        <w:rPr>
          <w:rFonts w:asciiTheme="minorHAnsi" w:hAnsiTheme="minorHAnsi" w:cstheme="minorHAnsi"/>
          <w:color w:val="2C2F34"/>
          <w:sz w:val="22"/>
          <w:szCs w:val="22"/>
          <w:bdr w:val="none" w:sz="0" w:space="0" w:color="auto" w:frame="1"/>
        </w:rPr>
        <w:t xml:space="preserve">francobolli  </w:t>
      </w:r>
      <w:r>
        <w:rPr>
          <w:rFonts w:asciiTheme="minorHAnsi" w:hAnsiTheme="minorHAnsi" w:cstheme="minorHAnsi"/>
          <w:color w:val="2C2F34"/>
          <w:sz w:val="22"/>
          <w:szCs w:val="22"/>
          <w:bdr w:val="none" w:sz="0" w:space="0" w:color="auto" w:frame="1"/>
        </w:rPr>
        <w:t>per</w:t>
      </w:r>
      <w:proofErr w:type="gramEnd"/>
      <w:r>
        <w:rPr>
          <w:rFonts w:asciiTheme="minorHAnsi" w:hAnsiTheme="minorHAnsi" w:cstheme="minorHAnsi"/>
          <w:color w:val="2C2F34"/>
          <w:sz w:val="22"/>
          <w:szCs w:val="22"/>
          <w:bdr w:val="none" w:sz="0" w:space="0" w:color="auto" w:frame="1"/>
        </w:rPr>
        <w:t xml:space="preserve"> inviare la posta si potevano </w:t>
      </w:r>
      <w:r w:rsidR="00FC3DAF" w:rsidRPr="005D022F">
        <w:rPr>
          <w:rFonts w:asciiTheme="minorHAnsi" w:hAnsiTheme="minorHAnsi" w:cstheme="minorHAnsi"/>
          <w:color w:val="2C2F34"/>
          <w:sz w:val="22"/>
          <w:szCs w:val="22"/>
          <w:bdr w:val="none" w:sz="0" w:space="0" w:color="auto" w:frame="1"/>
        </w:rPr>
        <w:t>acquistar</w:t>
      </w:r>
      <w:r>
        <w:rPr>
          <w:rFonts w:asciiTheme="minorHAnsi" w:hAnsiTheme="minorHAnsi" w:cstheme="minorHAnsi"/>
          <w:color w:val="2C2F34"/>
          <w:sz w:val="22"/>
          <w:szCs w:val="22"/>
          <w:bdr w:val="none" w:sz="0" w:space="0" w:color="auto" w:frame="1"/>
        </w:rPr>
        <w:t>e</w:t>
      </w:r>
      <w:r w:rsidR="00FC3DAF" w:rsidRPr="005D022F">
        <w:rPr>
          <w:rFonts w:asciiTheme="minorHAnsi" w:hAnsiTheme="minorHAnsi" w:cstheme="minorHAnsi"/>
          <w:color w:val="2C2F34"/>
          <w:sz w:val="22"/>
          <w:szCs w:val="22"/>
          <w:bdr w:val="none" w:sz="0" w:space="0" w:color="auto" w:frame="1"/>
        </w:rPr>
        <w:t xml:space="preserve"> unicamente nelle due città protagoniste dell’esperimento</w:t>
      </w:r>
      <w:r w:rsidR="008827C9">
        <w:rPr>
          <w:rFonts w:asciiTheme="minorHAnsi" w:hAnsiTheme="minorHAnsi" w:cstheme="minorHAnsi"/>
          <w:color w:val="2C2F34"/>
          <w:sz w:val="22"/>
          <w:szCs w:val="22"/>
          <w:bdr w:val="none" w:sz="0" w:space="0" w:color="auto" w:frame="1"/>
        </w:rPr>
        <w:t xml:space="preserve"> ovvero</w:t>
      </w:r>
      <w:r w:rsidR="00FC3DAF" w:rsidRPr="005D022F">
        <w:rPr>
          <w:rFonts w:asciiTheme="minorHAnsi" w:hAnsiTheme="minorHAnsi" w:cstheme="minorHAnsi"/>
          <w:color w:val="2C2F34"/>
          <w:sz w:val="22"/>
          <w:szCs w:val="22"/>
          <w:bdr w:val="none" w:sz="0" w:space="0" w:color="auto" w:frame="1"/>
        </w:rPr>
        <w:t xml:space="preserve"> Torino e Roma. </w:t>
      </w:r>
      <w:r>
        <w:rPr>
          <w:rFonts w:asciiTheme="minorHAnsi" w:hAnsiTheme="minorHAnsi" w:cstheme="minorHAnsi"/>
          <w:color w:val="2C2F34"/>
          <w:sz w:val="22"/>
          <w:szCs w:val="22"/>
          <w:bdr w:val="none" w:sz="0" w:space="0" w:color="auto" w:frame="1"/>
        </w:rPr>
        <w:t>Fu così che impiegando circa</w:t>
      </w:r>
      <w:r w:rsidR="00FC3DAF" w:rsidRPr="005D022F">
        <w:rPr>
          <w:rFonts w:asciiTheme="minorHAnsi" w:hAnsiTheme="minorHAnsi" w:cstheme="minorHAnsi"/>
          <w:color w:val="2C2F34"/>
          <w:sz w:val="22"/>
          <w:szCs w:val="22"/>
          <w:bdr w:val="none" w:sz="0" w:space="0" w:color="auto" w:frame="1"/>
        </w:rPr>
        <w:t xml:space="preserve"> quattro ore</w:t>
      </w:r>
      <w:r w:rsidR="00671CD3">
        <w:rPr>
          <w:rFonts w:asciiTheme="minorHAnsi" w:hAnsiTheme="minorHAnsi" w:cstheme="minorHAnsi"/>
          <w:color w:val="2C2F34"/>
          <w:sz w:val="22"/>
          <w:szCs w:val="22"/>
          <w:bdr w:val="none" w:sz="0" w:space="0" w:color="auto" w:frame="1"/>
        </w:rPr>
        <w:t xml:space="preserve"> per la prima volta nella storia</w:t>
      </w:r>
      <w:r w:rsidR="00FC3DAF" w:rsidRPr="005D022F">
        <w:rPr>
          <w:rFonts w:asciiTheme="minorHAnsi" w:hAnsiTheme="minorHAnsi" w:cstheme="minorHAnsi"/>
          <w:color w:val="2C2F34"/>
          <w:sz w:val="22"/>
          <w:szCs w:val="22"/>
          <w:bdr w:val="none" w:sz="0" w:space="0" w:color="auto" w:frame="1"/>
        </w:rPr>
        <w:t xml:space="preserve"> volarono </w:t>
      </w:r>
      <w:r>
        <w:rPr>
          <w:rFonts w:asciiTheme="minorHAnsi" w:hAnsiTheme="minorHAnsi" w:cstheme="minorHAnsi"/>
          <w:color w:val="2C2F34"/>
          <w:sz w:val="22"/>
          <w:szCs w:val="22"/>
          <w:bdr w:val="none" w:sz="0" w:space="0" w:color="auto" w:frame="1"/>
        </w:rPr>
        <w:t>verso Roma</w:t>
      </w:r>
      <w:r w:rsidR="00FC3DAF" w:rsidRPr="005D022F">
        <w:rPr>
          <w:rFonts w:asciiTheme="minorHAnsi" w:hAnsiTheme="minorHAnsi" w:cstheme="minorHAnsi"/>
          <w:color w:val="2C2F34"/>
          <w:sz w:val="22"/>
          <w:szCs w:val="22"/>
          <w:bdr w:val="none" w:sz="0" w:space="0" w:color="auto" w:frame="1"/>
        </w:rPr>
        <w:t xml:space="preserve"> due quintali di corrispondenza.</w:t>
      </w:r>
      <w:r w:rsidR="00F3678E">
        <w:rPr>
          <w:rFonts w:asciiTheme="minorHAnsi" w:hAnsiTheme="minorHAnsi" w:cstheme="minorHAnsi"/>
          <w:color w:val="2C2F34"/>
          <w:sz w:val="22"/>
          <w:szCs w:val="22"/>
          <w:bdr w:val="none" w:sz="0" w:space="0" w:color="auto" w:frame="1"/>
        </w:rPr>
        <w:t xml:space="preserve"> </w:t>
      </w:r>
      <w:r w:rsidR="00671CD3">
        <w:rPr>
          <w:rFonts w:asciiTheme="minorHAnsi" w:hAnsiTheme="minorHAnsi" w:cstheme="minorHAnsi"/>
          <w:color w:val="2C2F34"/>
          <w:sz w:val="22"/>
          <w:szCs w:val="22"/>
          <w:bdr w:val="none" w:sz="0" w:space="0" w:color="auto" w:frame="1"/>
        </w:rPr>
        <w:t xml:space="preserve">Quindi un primato come </w:t>
      </w:r>
      <w:r w:rsidR="00671CD3" w:rsidRPr="008827C9">
        <w:rPr>
          <w:rFonts w:asciiTheme="minorHAnsi" w:hAnsiTheme="minorHAnsi" w:cstheme="minorHAnsi"/>
          <w:b/>
          <w:bCs/>
          <w:color w:val="2C2F34"/>
          <w:sz w:val="22"/>
          <w:szCs w:val="22"/>
          <w:bdr w:val="none" w:sz="0" w:space="0" w:color="auto" w:frame="1"/>
        </w:rPr>
        <w:t>primo volo postale</w:t>
      </w:r>
      <w:r w:rsidR="00671CD3">
        <w:rPr>
          <w:rFonts w:asciiTheme="minorHAnsi" w:hAnsiTheme="minorHAnsi" w:cstheme="minorHAnsi"/>
          <w:color w:val="2C2F34"/>
          <w:sz w:val="22"/>
          <w:szCs w:val="22"/>
          <w:bdr w:val="none" w:sz="0" w:space="0" w:color="auto" w:frame="1"/>
        </w:rPr>
        <w:t xml:space="preserve">, un primato come </w:t>
      </w:r>
      <w:r w:rsidR="00671CD3" w:rsidRPr="008827C9">
        <w:rPr>
          <w:rFonts w:asciiTheme="minorHAnsi" w:hAnsiTheme="minorHAnsi" w:cstheme="minorHAnsi"/>
          <w:b/>
          <w:bCs/>
          <w:color w:val="2C2F34"/>
          <w:sz w:val="22"/>
          <w:szCs w:val="22"/>
          <w:bdr w:val="none" w:sz="0" w:space="0" w:color="auto" w:frame="1"/>
        </w:rPr>
        <w:t>francobollo aero-postale</w:t>
      </w:r>
      <w:r w:rsidR="00671CD3">
        <w:rPr>
          <w:rFonts w:asciiTheme="minorHAnsi" w:hAnsiTheme="minorHAnsi" w:cstheme="minorHAnsi"/>
          <w:color w:val="2C2F34"/>
          <w:sz w:val="22"/>
          <w:szCs w:val="22"/>
          <w:bdr w:val="none" w:sz="0" w:space="0" w:color="auto" w:frame="1"/>
        </w:rPr>
        <w:t>. Qu</w:t>
      </w:r>
      <w:r w:rsidR="004536E4">
        <w:rPr>
          <w:rFonts w:asciiTheme="minorHAnsi" w:hAnsiTheme="minorHAnsi" w:cstheme="minorHAnsi"/>
          <w:color w:val="2C2F34"/>
          <w:sz w:val="22"/>
          <w:szCs w:val="22"/>
          <w:bdr w:val="none" w:sz="0" w:space="0" w:color="auto" w:frame="1"/>
        </w:rPr>
        <w:t xml:space="preserve">ello sopra </w:t>
      </w:r>
      <w:r w:rsidR="008827C9">
        <w:rPr>
          <w:rFonts w:asciiTheme="minorHAnsi" w:hAnsiTheme="minorHAnsi" w:cstheme="minorHAnsi"/>
          <w:color w:val="2C2F34"/>
          <w:sz w:val="22"/>
          <w:szCs w:val="22"/>
          <w:bdr w:val="none" w:sz="0" w:space="0" w:color="auto" w:frame="1"/>
        </w:rPr>
        <w:t>da noi mostrato</w:t>
      </w:r>
      <w:r w:rsidR="00F3678E">
        <w:rPr>
          <w:rFonts w:asciiTheme="minorHAnsi" w:hAnsiTheme="minorHAnsi" w:cstheme="minorHAnsi"/>
          <w:color w:val="2C2F34"/>
          <w:sz w:val="22"/>
          <w:szCs w:val="22"/>
          <w:bdr w:val="none" w:sz="0" w:space="0" w:color="auto" w:frame="1"/>
        </w:rPr>
        <w:t xml:space="preserve"> rimane negli annali della </w:t>
      </w:r>
      <w:proofErr w:type="gramStart"/>
      <w:r w:rsidR="00F3678E">
        <w:rPr>
          <w:rFonts w:asciiTheme="minorHAnsi" w:hAnsiTheme="minorHAnsi" w:cstheme="minorHAnsi"/>
          <w:color w:val="2C2F34"/>
          <w:sz w:val="22"/>
          <w:szCs w:val="22"/>
          <w:bdr w:val="none" w:sz="0" w:space="0" w:color="auto" w:frame="1"/>
        </w:rPr>
        <w:t>storia  come</w:t>
      </w:r>
      <w:proofErr w:type="gramEnd"/>
      <w:r w:rsidR="00FC3DAF" w:rsidRPr="005D022F">
        <w:rPr>
          <w:rFonts w:asciiTheme="minorHAnsi" w:hAnsiTheme="minorHAnsi" w:cstheme="minorHAnsi"/>
          <w:color w:val="2C2F34"/>
          <w:sz w:val="22"/>
          <w:szCs w:val="22"/>
          <w:bdr w:val="none" w:sz="0" w:space="0" w:color="auto" w:frame="1"/>
        </w:rPr>
        <w:t xml:space="preserve"> il primo francobollo di posta aerea emesso al mondo</w:t>
      </w:r>
      <w:r w:rsidR="00F3678E">
        <w:rPr>
          <w:rFonts w:asciiTheme="minorHAnsi" w:hAnsiTheme="minorHAnsi" w:cstheme="minorHAnsi"/>
          <w:color w:val="2C2F34"/>
          <w:sz w:val="22"/>
          <w:szCs w:val="22"/>
          <w:bdr w:val="none" w:sz="0" w:space="0" w:color="auto" w:frame="1"/>
        </w:rPr>
        <w:t>.</w:t>
      </w:r>
    </w:p>
    <w:p w14:paraId="3E89233D" w14:textId="77777777" w:rsidR="00671CD3" w:rsidRDefault="00671CD3" w:rsidP="00D21CF1">
      <w:pPr>
        <w:pStyle w:val="NormaleWeb"/>
        <w:shd w:val="clear" w:color="auto" w:fill="FFFFFF"/>
        <w:spacing w:before="0" w:beforeAutospacing="0" w:after="0" w:afterAutospacing="0" w:line="276" w:lineRule="auto"/>
        <w:jc w:val="both"/>
        <w:rPr>
          <w:rFonts w:asciiTheme="minorHAnsi" w:hAnsiTheme="minorHAnsi" w:cstheme="minorHAnsi"/>
          <w:color w:val="2C2F34"/>
          <w:sz w:val="22"/>
          <w:szCs w:val="22"/>
          <w:bdr w:val="none" w:sz="0" w:space="0" w:color="auto" w:frame="1"/>
        </w:rPr>
      </w:pPr>
    </w:p>
    <w:p w14:paraId="2E8FB309" w14:textId="072906B7" w:rsidR="00FC3DAF" w:rsidRDefault="00F3678E" w:rsidP="00D21CF1">
      <w:pPr>
        <w:pStyle w:val="NormaleWeb"/>
        <w:shd w:val="clear" w:color="auto" w:fill="FFFFFF"/>
        <w:spacing w:before="0" w:beforeAutospacing="0" w:after="0" w:afterAutospacing="0" w:line="276" w:lineRule="auto"/>
        <w:jc w:val="both"/>
        <w:rPr>
          <w:rFonts w:asciiTheme="minorHAnsi" w:hAnsiTheme="minorHAnsi" w:cstheme="minorHAnsi"/>
          <w:color w:val="2C2F34"/>
          <w:sz w:val="22"/>
          <w:szCs w:val="22"/>
          <w:bdr w:val="none" w:sz="0" w:space="0" w:color="auto" w:frame="1"/>
        </w:rPr>
      </w:pPr>
      <w:r>
        <w:rPr>
          <w:rFonts w:asciiTheme="minorHAnsi" w:hAnsiTheme="minorHAnsi" w:cstheme="minorHAnsi"/>
          <w:color w:val="2C2F34"/>
          <w:sz w:val="22"/>
          <w:szCs w:val="22"/>
          <w:bdr w:val="none" w:sz="0" w:space="0" w:color="auto" w:frame="1"/>
        </w:rPr>
        <w:t xml:space="preserve">Per anni </w:t>
      </w:r>
      <w:proofErr w:type="gramStart"/>
      <w:r>
        <w:rPr>
          <w:rFonts w:asciiTheme="minorHAnsi" w:hAnsiTheme="minorHAnsi" w:cstheme="minorHAnsi"/>
          <w:color w:val="2C2F34"/>
          <w:sz w:val="22"/>
          <w:szCs w:val="22"/>
          <w:bdr w:val="none" w:sz="0" w:space="0" w:color="auto" w:frame="1"/>
        </w:rPr>
        <w:t xml:space="preserve">poi </w:t>
      </w:r>
      <w:r w:rsidR="00FC3DAF" w:rsidRPr="005D022F">
        <w:rPr>
          <w:rFonts w:asciiTheme="minorHAnsi" w:hAnsiTheme="minorHAnsi" w:cstheme="minorHAnsi"/>
          <w:color w:val="2C2F34"/>
          <w:sz w:val="22"/>
          <w:szCs w:val="22"/>
          <w:bdr w:val="none" w:sz="0" w:space="0" w:color="auto" w:frame="1"/>
        </w:rPr>
        <w:t xml:space="preserve"> la</w:t>
      </w:r>
      <w:proofErr w:type="gramEnd"/>
      <w:r w:rsidR="00FC3DAF" w:rsidRPr="005D022F">
        <w:rPr>
          <w:rFonts w:asciiTheme="minorHAnsi" w:hAnsiTheme="minorHAnsi" w:cstheme="minorHAnsi"/>
          <w:color w:val="2C2F34"/>
          <w:sz w:val="22"/>
          <w:szCs w:val="22"/>
          <w:bdr w:val="none" w:sz="0" w:space="0" w:color="auto" w:frame="1"/>
        </w:rPr>
        <w:t xml:space="preserve"> corrispondenza trasportata in volo per accorciare i tempi di consegna, </w:t>
      </w:r>
      <w:r>
        <w:rPr>
          <w:rFonts w:asciiTheme="minorHAnsi" w:hAnsiTheme="minorHAnsi" w:cstheme="minorHAnsi"/>
          <w:color w:val="2C2F34"/>
          <w:sz w:val="22"/>
          <w:szCs w:val="22"/>
          <w:bdr w:val="none" w:sz="0" w:space="0" w:color="auto" w:frame="1"/>
        </w:rPr>
        <w:t xml:space="preserve">ha visto </w:t>
      </w:r>
      <w:r w:rsidR="00671CD3">
        <w:rPr>
          <w:rFonts w:asciiTheme="minorHAnsi" w:hAnsiTheme="minorHAnsi" w:cstheme="minorHAnsi"/>
          <w:color w:val="2C2F34"/>
          <w:sz w:val="22"/>
          <w:szCs w:val="22"/>
          <w:bdr w:val="none" w:sz="0" w:space="0" w:color="auto" w:frame="1"/>
        </w:rPr>
        <w:t xml:space="preserve">tutti </w:t>
      </w:r>
      <w:r>
        <w:rPr>
          <w:rFonts w:asciiTheme="minorHAnsi" w:hAnsiTheme="minorHAnsi" w:cstheme="minorHAnsi"/>
          <w:color w:val="2C2F34"/>
          <w:sz w:val="22"/>
          <w:szCs w:val="22"/>
          <w:bdr w:val="none" w:sz="0" w:space="0" w:color="auto" w:frame="1"/>
        </w:rPr>
        <w:t>gli Stati</w:t>
      </w:r>
      <w:r w:rsidR="00FC3DAF" w:rsidRPr="005D022F">
        <w:rPr>
          <w:rFonts w:asciiTheme="minorHAnsi" w:hAnsiTheme="minorHAnsi" w:cstheme="minorHAnsi"/>
          <w:color w:val="2C2F34"/>
          <w:sz w:val="22"/>
          <w:szCs w:val="22"/>
          <w:bdr w:val="none" w:sz="0" w:space="0" w:color="auto" w:frame="1"/>
        </w:rPr>
        <w:t xml:space="preserve"> emett</w:t>
      </w:r>
      <w:r>
        <w:rPr>
          <w:rFonts w:asciiTheme="minorHAnsi" w:hAnsiTheme="minorHAnsi" w:cstheme="minorHAnsi"/>
          <w:color w:val="2C2F34"/>
          <w:sz w:val="22"/>
          <w:szCs w:val="22"/>
          <w:bdr w:val="none" w:sz="0" w:space="0" w:color="auto" w:frame="1"/>
        </w:rPr>
        <w:t>ere</w:t>
      </w:r>
      <w:r w:rsidR="00FC3DAF" w:rsidRPr="005D022F">
        <w:rPr>
          <w:rFonts w:asciiTheme="minorHAnsi" w:hAnsiTheme="minorHAnsi" w:cstheme="minorHAnsi"/>
          <w:color w:val="2C2F34"/>
          <w:sz w:val="22"/>
          <w:szCs w:val="22"/>
          <w:bdr w:val="none" w:sz="0" w:space="0" w:color="auto" w:frame="1"/>
        </w:rPr>
        <w:t xml:space="preserve"> appositi francobolli con un valore nominale superiore a quelli della posta ordinaria. Le buste riservate a questo tipo d’inoltro </w:t>
      </w:r>
      <w:r w:rsidR="00671CD3">
        <w:rPr>
          <w:rFonts w:asciiTheme="minorHAnsi" w:hAnsiTheme="minorHAnsi" w:cstheme="minorHAnsi"/>
          <w:color w:val="2C2F34"/>
          <w:sz w:val="22"/>
          <w:szCs w:val="22"/>
          <w:bdr w:val="none" w:sz="0" w:space="0" w:color="auto" w:frame="1"/>
        </w:rPr>
        <w:t xml:space="preserve">venivano </w:t>
      </w:r>
      <w:r w:rsidR="00FC3DAF" w:rsidRPr="005D022F">
        <w:rPr>
          <w:rFonts w:asciiTheme="minorHAnsi" w:hAnsiTheme="minorHAnsi" w:cstheme="minorHAnsi"/>
          <w:color w:val="2C2F34"/>
          <w:sz w:val="22"/>
          <w:szCs w:val="22"/>
          <w:bdr w:val="none" w:sz="0" w:space="0" w:color="auto" w:frame="1"/>
        </w:rPr>
        <w:t>corredate di una etichetta aggiuntiva azzurra, che riporta</w:t>
      </w:r>
      <w:r w:rsidR="00671CD3">
        <w:rPr>
          <w:rFonts w:asciiTheme="minorHAnsi" w:hAnsiTheme="minorHAnsi" w:cstheme="minorHAnsi"/>
          <w:color w:val="2C2F34"/>
          <w:sz w:val="22"/>
          <w:szCs w:val="22"/>
          <w:bdr w:val="none" w:sz="0" w:space="0" w:color="auto" w:frame="1"/>
        </w:rPr>
        <w:t>va</w:t>
      </w:r>
      <w:r w:rsidR="00FC3DAF" w:rsidRPr="005D022F">
        <w:rPr>
          <w:rFonts w:asciiTheme="minorHAnsi" w:hAnsiTheme="minorHAnsi" w:cstheme="minorHAnsi"/>
          <w:color w:val="2C2F34"/>
          <w:sz w:val="22"/>
          <w:szCs w:val="22"/>
          <w:bdr w:val="none" w:sz="0" w:space="0" w:color="auto" w:frame="1"/>
        </w:rPr>
        <w:t xml:space="preserve"> la</w:t>
      </w:r>
      <w:r>
        <w:rPr>
          <w:rFonts w:asciiTheme="minorHAnsi" w:hAnsiTheme="minorHAnsi" w:cstheme="minorHAnsi"/>
          <w:color w:val="2C2F34"/>
          <w:sz w:val="22"/>
          <w:szCs w:val="22"/>
          <w:bdr w:val="none" w:sz="0" w:space="0" w:color="auto" w:frame="1"/>
        </w:rPr>
        <w:t xml:space="preserve"> ben nota</w:t>
      </w:r>
      <w:r w:rsidR="00FC3DAF" w:rsidRPr="005D022F">
        <w:rPr>
          <w:rFonts w:asciiTheme="minorHAnsi" w:hAnsiTheme="minorHAnsi" w:cstheme="minorHAnsi"/>
          <w:color w:val="2C2F34"/>
          <w:sz w:val="22"/>
          <w:szCs w:val="22"/>
          <w:bdr w:val="none" w:sz="0" w:space="0" w:color="auto" w:frame="1"/>
        </w:rPr>
        <w:t xml:space="preserve"> scritta “posta aerea, air mail, par avion”.</w:t>
      </w:r>
    </w:p>
    <w:p w14:paraId="02B4301A" w14:textId="33F51D2D" w:rsidR="00F3678E" w:rsidRDefault="00F3678E" w:rsidP="00D21CF1">
      <w:pPr>
        <w:pStyle w:val="NormaleWeb"/>
        <w:shd w:val="clear" w:color="auto" w:fill="FFFFFF"/>
        <w:spacing w:before="0" w:beforeAutospacing="0" w:after="0" w:afterAutospacing="0" w:line="276" w:lineRule="auto"/>
        <w:jc w:val="both"/>
        <w:rPr>
          <w:rFonts w:asciiTheme="minorHAnsi" w:hAnsiTheme="minorHAnsi" w:cstheme="minorHAnsi"/>
          <w:color w:val="2C2F34"/>
          <w:sz w:val="22"/>
          <w:szCs w:val="22"/>
          <w:bdr w:val="none" w:sz="0" w:space="0" w:color="auto" w:frame="1"/>
        </w:rPr>
      </w:pPr>
      <w:r>
        <w:rPr>
          <w:rFonts w:asciiTheme="minorHAnsi" w:hAnsiTheme="minorHAnsi" w:cstheme="minorHAnsi"/>
          <w:color w:val="2C2F34"/>
          <w:sz w:val="22"/>
          <w:szCs w:val="22"/>
          <w:bdr w:val="none" w:sz="0" w:space="0" w:color="auto" w:frame="1"/>
        </w:rPr>
        <w:t xml:space="preserve">In via non ufficiale vanno poi ricordati </w:t>
      </w:r>
      <w:r w:rsidR="00BE08A3">
        <w:rPr>
          <w:rFonts w:asciiTheme="minorHAnsi" w:hAnsiTheme="minorHAnsi" w:cstheme="minorHAnsi"/>
          <w:color w:val="2C2F34"/>
          <w:sz w:val="22"/>
          <w:szCs w:val="22"/>
          <w:bdr w:val="none" w:sz="0" w:space="0" w:color="auto" w:frame="1"/>
        </w:rPr>
        <w:t xml:space="preserve">i </w:t>
      </w:r>
      <w:r>
        <w:rPr>
          <w:rFonts w:asciiTheme="minorHAnsi" w:hAnsiTheme="minorHAnsi" w:cstheme="minorHAnsi"/>
          <w:color w:val="2C2F34"/>
          <w:sz w:val="22"/>
          <w:szCs w:val="22"/>
          <w:bdr w:val="none" w:sz="0" w:space="0" w:color="auto" w:frame="1"/>
        </w:rPr>
        <w:t>d</w:t>
      </w:r>
      <w:r w:rsidR="00FC3DAF" w:rsidRPr="005D022F">
        <w:rPr>
          <w:rFonts w:asciiTheme="minorHAnsi" w:hAnsiTheme="minorHAnsi" w:cstheme="minorHAnsi"/>
          <w:color w:val="2C2F34"/>
          <w:sz w:val="22"/>
          <w:szCs w:val="22"/>
          <w:bdr w:val="none" w:sz="0" w:space="0" w:color="auto" w:frame="1"/>
        </w:rPr>
        <w:t>iversi esperimenti</w:t>
      </w:r>
      <w:r w:rsidR="00BE08A3">
        <w:rPr>
          <w:rFonts w:asciiTheme="minorHAnsi" w:hAnsiTheme="minorHAnsi" w:cstheme="minorHAnsi"/>
          <w:color w:val="2C2F34"/>
          <w:sz w:val="22"/>
          <w:szCs w:val="22"/>
          <w:bdr w:val="none" w:sz="0" w:space="0" w:color="auto" w:frame="1"/>
        </w:rPr>
        <w:t xml:space="preserve"> che</w:t>
      </w:r>
      <w:r w:rsidR="00FC3DAF" w:rsidRPr="005D022F">
        <w:rPr>
          <w:rFonts w:asciiTheme="minorHAnsi" w:hAnsiTheme="minorHAnsi" w:cstheme="minorHAnsi"/>
          <w:color w:val="2C2F34"/>
          <w:sz w:val="22"/>
          <w:szCs w:val="22"/>
          <w:bdr w:val="none" w:sz="0" w:space="0" w:color="auto" w:frame="1"/>
        </w:rPr>
        <w:t xml:space="preserve"> </w:t>
      </w:r>
      <w:r>
        <w:rPr>
          <w:rFonts w:asciiTheme="minorHAnsi" w:hAnsiTheme="minorHAnsi" w:cstheme="minorHAnsi"/>
          <w:color w:val="2C2F34"/>
          <w:sz w:val="22"/>
          <w:szCs w:val="22"/>
          <w:bdr w:val="none" w:sz="0" w:space="0" w:color="auto" w:frame="1"/>
        </w:rPr>
        <w:t>furono fatti</w:t>
      </w:r>
      <w:r w:rsidR="00FC3DAF" w:rsidRPr="005D022F">
        <w:rPr>
          <w:rFonts w:asciiTheme="minorHAnsi" w:hAnsiTheme="minorHAnsi" w:cstheme="minorHAnsi"/>
          <w:color w:val="2C2F34"/>
          <w:sz w:val="22"/>
          <w:szCs w:val="22"/>
          <w:bdr w:val="none" w:sz="0" w:space="0" w:color="auto" w:frame="1"/>
        </w:rPr>
        <w:t xml:space="preserve"> prima di quello del 1917, il più conosciuto dei quali è quello dell’aeroporto di Campo di Marte di Firenze, e quello con l’idrovolante Napoli-Palermo-Napoli</w:t>
      </w:r>
      <w:r>
        <w:rPr>
          <w:rFonts w:asciiTheme="minorHAnsi" w:hAnsiTheme="minorHAnsi" w:cstheme="minorHAnsi"/>
          <w:color w:val="2C2F34"/>
          <w:sz w:val="22"/>
          <w:szCs w:val="22"/>
          <w:bdr w:val="none" w:sz="0" w:space="0" w:color="auto" w:frame="1"/>
        </w:rPr>
        <w:t>.</w:t>
      </w:r>
    </w:p>
    <w:p w14:paraId="49EC4357" w14:textId="77777777" w:rsidR="00671CD3" w:rsidRDefault="00671CD3" w:rsidP="00D21CF1">
      <w:pPr>
        <w:pStyle w:val="NormaleWeb"/>
        <w:shd w:val="clear" w:color="auto" w:fill="FFFFFF"/>
        <w:spacing w:before="0" w:beforeAutospacing="0" w:after="0" w:afterAutospacing="0" w:line="276" w:lineRule="auto"/>
        <w:jc w:val="both"/>
        <w:rPr>
          <w:rFonts w:asciiTheme="minorHAnsi" w:hAnsiTheme="minorHAnsi" w:cstheme="minorHAnsi"/>
          <w:color w:val="2C2F34"/>
          <w:sz w:val="22"/>
          <w:szCs w:val="22"/>
          <w:bdr w:val="none" w:sz="0" w:space="0" w:color="auto" w:frame="1"/>
        </w:rPr>
      </w:pPr>
    </w:p>
    <w:p w14:paraId="1CF289B3" w14:textId="1AF1CB41" w:rsidR="00FC3DAF" w:rsidRDefault="00FC3DAF" w:rsidP="00D21CF1">
      <w:pPr>
        <w:pStyle w:val="NormaleWeb"/>
        <w:shd w:val="clear" w:color="auto" w:fill="FFFFFF"/>
        <w:spacing w:before="0" w:beforeAutospacing="0" w:after="0" w:afterAutospacing="0" w:line="276" w:lineRule="auto"/>
        <w:jc w:val="both"/>
        <w:rPr>
          <w:rFonts w:asciiTheme="minorHAnsi" w:hAnsiTheme="minorHAnsi" w:cstheme="minorHAnsi"/>
          <w:color w:val="2C2F34"/>
          <w:sz w:val="22"/>
          <w:szCs w:val="22"/>
          <w:bdr w:val="none" w:sz="0" w:space="0" w:color="auto" w:frame="1"/>
        </w:rPr>
      </w:pPr>
      <w:r w:rsidRPr="005D022F">
        <w:rPr>
          <w:rFonts w:asciiTheme="minorHAnsi" w:hAnsiTheme="minorHAnsi" w:cstheme="minorHAnsi"/>
          <w:color w:val="2C2F34"/>
          <w:sz w:val="22"/>
          <w:szCs w:val="22"/>
          <w:bdr w:val="none" w:sz="0" w:space="0" w:color="auto" w:frame="1"/>
        </w:rPr>
        <w:t>Quest</w:t>
      </w:r>
      <w:r w:rsidR="00671CD3">
        <w:rPr>
          <w:rFonts w:asciiTheme="minorHAnsi" w:hAnsiTheme="minorHAnsi" w:cstheme="minorHAnsi"/>
          <w:color w:val="2C2F34"/>
          <w:sz w:val="22"/>
          <w:szCs w:val="22"/>
          <w:bdr w:val="none" w:sz="0" w:space="0" w:color="auto" w:frame="1"/>
        </w:rPr>
        <w:t>a</w:t>
      </w:r>
      <w:r w:rsidRPr="005D022F">
        <w:rPr>
          <w:rFonts w:asciiTheme="minorHAnsi" w:hAnsiTheme="minorHAnsi" w:cstheme="minorHAnsi"/>
          <w:color w:val="2C2F34"/>
          <w:sz w:val="22"/>
          <w:szCs w:val="22"/>
          <w:bdr w:val="none" w:sz="0" w:space="0" w:color="auto" w:frame="1"/>
        </w:rPr>
        <w:t xml:space="preserve"> tipo</w:t>
      </w:r>
      <w:r w:rsidR="00671CD3">
        <w:rPr>
          <w:rFonts w:asciiTheme="minorHAnsi" w:hAnsiTheme="minorHAnsi" w:cstheme="minorHAnsi"/>
          <w:color w:val="2C2F34"/>
          <w:sz w:val="22"/>
          <w:szCs w:val="22"/>
          <w:bdr w:val="none" w:sz="0" w:space="0" w:color="auto" w:frame="1"/>
        </w:rPr>
        <w:t>logia</w:t>
      </w:r>
      <w:r w:rsidRPr="005D022F">
        <w:rPr>
          <w:rFonts w:asciiTheme="minorHAnsi" w:hAnsiTheme="minorHAnsi" w:cstheme="minorHAnsi"/>
          <w:color w:val="2C2F34"/>
          <w:sz w:val="22"/>
          <w:szCs w:val="22"/>
          <w:bdr w:val="none" w:sz="0" w:space="0" w:color="auto" w:frame="1"/>
        </w:rPr>
        <w:t xml:space="preserve"> di servizio ha perso p</w:t>
      </w:r>
      <w:r w:rsidR="004536E4">
        <w:rPr>
          <w:rFonts w:asciiTheme="minorHAnsi" w:hAnsiTheme="minorHAnsi" w:cstheme="minorHAnsi"/>
          <w:color w:val="2C2F34"/>
          <w:sz w:val="22"/>
          <w:szCs w:val="22"/>
          <w:bdr w:val="none" w:sz="0" w:space="0" w:color="auto" w:frame="1"/>
        </w:rPr>
        <w:t>rogressivamente</w:t>
      </w:r>
      <w:r w:rsidRPr="005D022F">
        <w:rPr>
          <w:rFonts w:asciiTheme="minorHAnsi" w:hAnsiTheme="minorHAnsi" w:cstheme="minorHAnsi"/>
          <w:color w:val="2C2F34"/>
          <w:sz w:val="22"/>
          <w:szCs w:val="22"/>
          <w:bdr w:val="none" w:sz="0" w:space="0" w:color="auto" w:frame="1"/>
        </w:rPr>
        <w:t xml:space="preserve"> importanza nel tempo a causa dell’evolversi dei trasporti mondiali, che prediligono il trasporto aereo anche per la posta ordinaria nazionale. L’Italia, ad esempio, ha emesso l’ultimo </w:t>
      </w:r>
      <w:r w:rsidR="00F3678E">
        <w:rPr>
          <w:rFonts w:asciiTheme="minorHAnsi" w:hAnsiTheme="minorHAnsi" w:cstheme="minorHAnsi"/>
          <w:color w:val="2C2F34"/>
          <w:sz w:val="22"/>
          <w:szCs w:val="22"/>
          <w:bdr w:val="none" w:sz="0" w:space="0" w:color="auto" w:frame="1"/>
        </w:rPr>
        <w:t xml:space="preserve">francobollo di posta </w:t>
      </w:r>
      <w:proofErr w:type="gramStart"/>
      <w:r w:rsidR="00F3678E">
        <w:rPr>
          <w:rFonts w:asciiTheme="minorHAnsi" w:hAnsiTheme="minorHAnsi" w:cstheme="minorHAnsi"/>
          <w:color w:val="2C2F34"/>
          <w:sz w:val="22"/>
          <w:szCs w:val="22"/>
          <w:bdr w:val="none" w:sz="0" w:space="0" w:color="auto" w:frame="1"/>
        </w:rPr>
        <w:t xml:space="preserve">aerea </w:t>
      </w:r>
      <w:r w:rsidRPr="005D022F">
        <w:rPr>
          <w:rFonts w:asciiTheme="minorHAnsi" w:hAnsiTheme="minorHAnsi" w:cstheme="minorHAnsi"/>
          <w:color w:val="2C2F34"/>
          <w:sz w:val="22"/>
          <w:szCs w:val="22"/>
          <w:bdr w:val="none" w:sz="0" w:space="0" w:color="auto" w:frame="1"/>
        </w:rPr>
        <w:t xml:space="preserve"> nel</w:t>
      </w:r>
      <w:proofErr w:type="gramEnd"/>
      <w:r w:rsidRPr="005D022F">
        <w:rPr>
          <w:rFonts w:asciiTheme="minorHAnsi" w:hAnsiTheme="minorHAnsi" w:cstheme="minorHAnsi"/>
          <w:color w:val="2C2F34"/>
          <w:sz w:val="22"/>
          <w:szCs w:val="22"/>
          <w:bdr w:val="none" w:sz="0" w:space="0" w:color="auto" w:frame="1"/>
        </w:rPr>
        <w:t xml:space="preserve"> 1973</w:t>
      </w:r>
      <w:r w:rsidR="00F3678E">
        <w:rPr>
          <w:rFonts w:asciiTheme="minorHAnsi" w:hAnsiTheme="minorHAnsi" w:cstheme="minorHAnsi"/>
          <w:color w:val="2C2F34"/>
          <w:sz w:val="22"/>
          <w:szCs w:val="22"/>
          <w:bdr w:val="none" w:sz="0" w:space="0" w:color="auto" w:frame="1"/>
        </w:rPr>
        <w:t xml:space="preserve"> </w:t>
      </w:r>
      <w:r w:rsidR="004536E4">
        <w:rPr>
          <w:rFonts w:asciiTheme="minorHAnsi" w:hAnsiTheme="minorHAnsi" w:cstheme="minorHAnsi"/>
          <w:color w:val="2C2F34"/>
          <w:sz w:val="22"/>
          <w:szCs w:val="22"/>
          <w:bdr w:val="none" w:sz="0" w:space="0" w:color="auto" w:frame="1"/>
        </w:rPr>
        <w:t>(vedi immagine sottostante)</w:t>
      </w:r>
      <w:r w:rsidR="008827C9">
        <w:rPr>
          <w:rFonts w:asciiTheme="minorHAnsi" w:hAnsiTheme="minorHAnsi" w:cstheme="minorHAnsi"/>
          <w:color w:val="2C2F34"/>
          <w:sz w:val="22"/>
          <w:szCs w:val="22"/>
          <w:bdr w:val="none" w:sz="0" w:space="0" w:color="auto" w:frame="1"/>
        </w:rPr>
        <w:t xml:space="preserve"> </w:t>
      </w:r>
      <w:r w:rsidR="00F3678E">
        <w:rPr>
          <w:rFonts w:asciiTheme="minorHAnsi" w:hAnsiTheme="minorHAnsi" w:cstheme="minorHAnsi"/>
          <w:color w:val="2C2F34"/>
          <w:sz w:val="22"/>
          <w:szCs w:val="22"/>
          <w:bdr w:val="none" w:sz="0" w:space="0" w:color="auto" w:frame="1"/>
        </w:rPr>
        <w:t xml:space="preserve">e comunque </w:t>
      </w:r>
      <w:r w:rsidR="004536E4">
        <w:rPr>
          <w:rFonts w:asciiTheme="minorHAnsi" w:hAnsiTheme="minorHAnsi" w:cstheme="minorHAnsi"/>
          <w:color w:val="2C2F34"/>
          <w:sz w:val="22"/>
          <w:szCs w:val="22"/>
          <w:bdr w:val="none" w:sz="0" w:space="0" w:color="auto" w:frame="1"/>
        </w:rPr>
        <w:t>la posta via aerea</w:t>
      </w:r>
      <w:r w:rsidR="00F3678E">
        <w:rPr>
          <w:rFonts w:asciiTheme="minorHAnsi" w:hAnsiTheme="minorHAnsi" w:cstheme="minorHAnsi"/>
          <w:color w:val="2C2F34"/>
          <w:sz w:val="22"/>
          <w:szCs w:val="22"/>
          <w:bdr w:val="none" w:sz="0" w:space="0" w:color="auto" w:frame="1"/>
        </w:rPr>
        <w:t xml:space="preserve"> </w:t>
      </w:r>
      <w:r w:rsidRPr="005D022F">
        <w:rPr>
          <w:rFonts w:asciiTheme="minorHAnsi" w:hAnsiTheme="minorHAnsi" w:cstheme="minorHAnsi"/>
          <w:color w:val="2C2F34"/>
          <w:sz w:val="22"/>
          <w:szCs w:val="22"/>
          <w:bdr w:val="none" w:sz="0" w:space="0" w:color="auto" w:frame="1"/>
        </w:rPr>
        <w:t>è stata</w:t>
      </w:r>
      <w:r w:rsidR="00F3678E">
        <w:rPr>
          <w:rFonts w:asciiTheme="minorHAnsi" w:hAnsiTheme="minorHAnsi" w:cstheme="minorHAnsi"/>
          <w:color w:val="2C2F34"/>
          <w:sz w:val="22"/>
          <w:szCs w:val="22"/>
          <w:bdr w:val="none" w:sz="0" w:space="0" w:color="auto" w:frame="1"/>
        </w:rPr>
        <w:t xml:space="preserve"> </w:t>
      </w:r>
      <w:r w:rsidRPr="005D022F">
        <w:rPr>
          <w:rFonts w:asciiTheme="minorHAnsi" w:hAnsiTheme="minorHAnsi" w:cstheme="minorHAnsi"/>
          <w:color w:val="2C2F34"/>
          <w:sz w:val="22"/>
          <w:szCs w:val="22"/>
          <w:bdr w:val="none" w:sz="0" w:space="0" w:color="auto" w:frame="1"/>
        </w:rPr>
        <w:t xml:space="preserve">sostituita in tutto il mondo dalla posta prioritaria, pur </w:t>
      </w:r>
      <w:r w:rsidR="00B65553">
        <w:rPr>
          <w:rFonts w:asciiTheme="minorHAnsi" w:hAnsiTheme="minorHAnsi" w:cstheme="minorHAnsi"/>
          <w:color w:val="2C2F34"/>
          <w:sz w:val="22"/>
          <w:szCs w:val="22"/>
          <w:bdr w:val="none" w:sz="0" w:space="0" w:color="auto" w:frame="1"/>
        </w:rPr>
        <w:t xml:space="preserve">facendo </w:t>
      </w:r>
      <w:r w:rsidRPr="005D022F">
        <w:rPr>
          <w:rFonts w:asciiTheme="minorHAnsi" w:hAnsiTheme="minorHAnsi" w:cstheme="minorHAnsi"/>
          <w:color w:val="2C2F34"/>
          <w:sz w:val="22"/>
          <w:szCs w:val="22"/>
          <w:bdr w:val="none" w:sz="0" w:space="0" w:color="auto" w:frame="1"/>
        </w:rPr>
        <w:t>ancora</w:t>
      </w:r>
      <w:r w:rsidR="00B65553">
        <w:rPr>
          <w:rFonts w:asciiTheme="minorHAnsi" w:hAnsiTheme="minorHAnsi" w:cstheme="minorHAnsi"/>
          <w:color w:val="2C2F34"/>
          <w:sz w:val="22"/>
          <w:szCs w:val="22"/>
          <w:bdr w:val="none" w:sz="0" w:space="0" w:color="auto" w:frame="1"/>
        </w:rPr>
        <w:t xml:space="preserve"> uso</w:t>
      </w:r>
      <w:r w:rsidRPr="005D022F">
        <w:rPr>
          <w:rFonts w:asciiTheme="minorHAnsi" w:hAnsiTheme="minorHAnsi" w:cstheme="minorHAnsi"/>
          <w:color w:val="2C2F34"/>
          <w:sz w:val="22"/>
          <w:szCs w:val="22"/>
          <w:bdr w:val="none" w:sz="0" w:space="0" w:color="auto" w:frame="1"/>
        </w:rPr>
        <w:t xml:space="preserve"> di mezzi aerei.</w:t>
      </w:r>
    </w:p>
    <w:p w14:paraId="58D11AD6" w14:textId="77777777" w:rsidR="0038722A" w:rsidRDefault="0038722A" w:rsidP="00FC3DAF">
      <w:pPr>
        <w:pStyle w:val="NormaleWeb"/>
        <w:shd w:val="clear" w:color="auto" w:fill="FFFFFF"/>
        <w:spacing w:before="0" w:beforeAutospacing="0" w:after="0" w:afterAutospacing="0" w:line="390" w:lineRule="atLeast"/>
        <w:jc w:val="both"/>
        <w:rPr>
          <w:rFonts w:asciiTheme="minorHAnsi" w:hAnsiTheme="minorHAnsi" w:cstheme="minorHAnsi"/>
          <w:color w:val="2C2F34"/>
          <w:sz w:val="22"/>
          <w:szCs w:val="22"/>
          <w:bdr w:val="none" w:sz="0" w:space="0" w:color="auto" w:frame="1"/>
        </w:rPr>
      </w:pPr>
    </w:p>
    <w:p w14:paraId="69BA621A" w14:textId="39E608DD" w:rsidR="007057A2" w:rsidRPr="008827C9" w:rsidRDefault="007057A2" w:rsidP="0038722A">
      <w:pPr>
        <w:pStyle w:val="NormaleWeb"/>
        <w:shd w:val="clear" w:color="auto" w:fill="FFFFFF"/>
        <w:spacing w:before="0" w:beforeAutospacing="0" w:after="0" w:afterAutospacing="0" w:line="390" w:lineRule="atLeast"/>
        <w:jc w:val="center"/>
        <w:rPr>
          <w:rFonts w:asciiTheme="minorHAnsi" w:hAnsiTheme="minorHAnsi" w:cstheme="minorHAnsi"/>
          <w:i/>
          <w:iCs/>
          <w:color w:val="2C2F34"/>
          <w:sz w:val="18"/>
          <w:szCs w:val="18"/>
        </w:rPr>
      </w:pPr>
      <w:r>
        <w:rPr>
          <w:rFonts w:asciiTheme="minorHAnsi" w:hAnsiTheme="minorHAnsi" w:cstheme="minorHAnsi"/>
          <w:noProof/>
          <w:color w:val="2C2F34"/>
          <w:sz w:val="22"/>
          <w:szCs w:val="22"/>
          <w14:ligatures w14:val="standardContextual"/>
        </w:rPr>
        <w:lastRenderedPageBreak/>
        <w:drawing>
          <wp:inline distT="0" distB="0" distL="0" distR="0" wp14:anchorId="1E7F065E" wp14:editId="28E3ABB4">
            <wp:extent cx="2106000" cy="1598400"/>
            <wp:effectExtent l="0" t="0" r="8890" b="1905"/>
            <wp:docPr id="108871989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19892" name="Immagine 1088719892"/>
                    <pic:cNvPicPr/>
                  </pic:nvPicPr>
                  <pic:blipFill>
                    <a:blip r:embed="rId12">
                      <a:extLst>
                        <a:ext uri="{28A0092B-C50C-407E-A947-70E740481C1C}">
                          <a14:useLocalDpi xmlns:a14="http://schemas.microsoft.com/office/drawing/2010/main" val="0"/>
                        </a:ext>
                      </a:extLst>
                    </a:blip>
                    <a:stretch>
                      <a:fillRect/>
                    </a:stretch>
                  </pic:blipFill>
                  <pic:spPr>
                    <a:xfrm>
                      <a:off x="0" y="0"/>
                      <a:ext cx="2106000" cy="1598400"/>
                    </a:xfrm>
                    <a:prstGeom prst="rect">
                      <a:avLst/>
                    </a:prstGeom>
                  </pic:spPr>
                </pic:pic>
              </a:graphicData>
            </a:graphic>
          </wp:inline>
        </w:drawing>
      </w:r>
      <w:r w:rsidR="008827C9">
        <w:rPr>
          <w:rFonts w:asciiTheme="minorHAnsi" w:hAnsiTheme="minorHAnsi" w:cstheme="minorHAnsi"/>
          <w:color w:val="2C2F34"/>
          <w:sz w:val="22"/>
          <w:szCs w:val="22"/>
        </w:rPr>
        <w:t xml:space="preserve"> </w:t>
      </w:r>
      <w:r w:rsidR="008827C9" w:rsidRPr="008827C9">
        <w:rPr>
          <w:rFonts w:asciiTheme="minorHAnsi" w:hAnsiTheme="minorHAnsi" w:cstheme="minorHAnsi"/>
          <w:i/>
          <w:iCs/>
          <w:color w:val="2C2F34"/>
          <w:sz w:val="18"/>
          <w:szCs w:val="18"/>
        </w:rPr>
        <w:t>L’ultimo francobollo di “Posta Aerea” emesso in Italia</w:t>
      </w:r>
    </w:p>
    <w:p w14:paraId="6BEBF7E6" w14:textId="77777777" w:rsidR="00B65553" w:rsidRDefault="00B65553" w:rsidP="00514342">
      <w:pPr>
        <w:pStyle w:val="NormaleWeb"/>
        <w:shd w:val="clear" w:color="auto" w:fill="FFFFFF"/>
        <w:spacing w:before="0" w:beforeAutospacing="0" w:after="0" w:afterAutospacing="0" w:line="390" w:lineRule="atLeast"/>
        <w:jc w:val="both"/>
        <w:rPr>
          <w:rFonts w:asciiTheme="minorHAnsi" w:hAnsiTheme="minorHAnsi" w:cstheme="minorHAnsi"/>
          <w:color w:val="2C2F34"/>
          <w:sz w:val="22"/>
          <w:szCs w:val="22"/>
        </w:rPr>
      </w:pPr>
    </w:p>
    <w:p w14:paraId="7DC622C1" w14:textId="7DA04B3A" w:rsidR="00FC3DAF" w:rsidRDefault="00F3678E" w:rsidP="00B65553">
      <w:pPr>
        <w:pStyle w:val="NormaleWeb"/>
        <w:shd w:val="clear" w:color="auto" w:fill="FFFFFF"/>
        <w:spacing w:before="0" w:beforeAutospacing="0" w:after="0" w:afterAutospacing="0" w:line="276" w:lineRule="auto"/>
        <w:jc w:val="both"/>
        <w:rPr>
          <w:rFonts w:asciiTheme="minorHAnsi" w:hAnsiTheme="minorHAnsi" w:cstheme="minorHAnsi"/>
          <w:color w:val="2C2F34"/>
          <w:sz w:val="22"/>
          <w:szCs w:val="22"/>
        </w:rPr>
      </w:pPr>
      <w:r>
        <w:rPr>
          <w:rFonts w:asciiTheme="minorHAnsi" w:hAnsiTheme="minorHAnsi" w:cstheme="minorHAnsi"/>
          <w:color w:val="2C2F34"/>
          <w:sz w:val="22"/>
          <w:szCs w:val="22"/>
        </w:rPr>
        <w:t>E gli Stati Uniti? Fu solo nel 1918, l</w:t>
      </w:r>
      <w:r w:rsidR="005D022F" w:rsidRPr="005D022F">
        <w:rPr>
          <w:rFonts w:asciiTheme="minorHAnsi" w:hAnsiTheme="minorHAnsi" w:cstheme="minorHAnsi"/>
          <w:color w:val="2C2F34"/>
          <w:sz w:val="22"/>
          <w:szCs w:val="22"/>
        </w:rPr>
        <w:t>'anno successivo</w:t>
      </w:r>
      <w:r>
        <w:rPr>
          <w:rFonts w:asciiTheme="minorHAnsi" w:hAnsiTheme="minorHAnsi" w:cstheme="minorHAnsi"/>
          <w:color w:val="2C2F34"/>
          <w:sz w:val="22"/>
          <w:szCs w:val="22"/>
        </w:rPr>
        <w:t xml:space="preserve"> al Torino-Roma-Torino che</w:t>
      </w:r>
      <w:r w:rsidR="005D022F" w:rsidRPr="005D022F">
        <w:rPr>
          <w:rFonts w:asciiTheme="minorHAnsi" w:hAnsiTheme="minorHAnsi" w:cstheme="minorHAnsi"/>
          <w:color w:val="2C2F34"/>
          <w:sz w:val="22"/>
          <w:szCs w:val="22"/>
        </w:rPr>
        <w:t xml:space="preserve"> il Dipartimento delle Poste degli Stati Uniti emise il primo francobollo di posta aerea </w:t>
      </w:r>
      <w:r w:rsidR="008827C9">
        <w:rPr>
          <w:rFonts w:asciiTheme="minorHAnsi" w:hAnsiTheme="minorHAnsi" w:cstheme="minorHAnsi"/>
          <w:color w:val="2C2F34"/>
          <w:sz w:val="22"/>
          <w:szCs w:val="22"/>
        </w:rPr>
        <w:t>apposita</w:t>
      </w:r>
      <w:r w:rsidR="005D022F" w:rsidRPr="005D022F">
        <w:rPr>
          <w:rFonts w:asciiTheme="minorHAnsi" w:hAnsiTheme="minorHAnsi" w:cstheme="minorHAnsi"/>
          <w:color w:val="2C2F34"/>
          <w:sz w:val="22"/>
          <w:szCs w:val="22"/>
        </w:rPr>
        <w:t>mente destinato a questo scopo</w:t>
      </w:r>
      <w:r>
        <w:rPr>
          <w:rFonts w:asciiTheme="minorHAnsi" w:hAnsiTheme="minorHAnsi" w:cstheme="minorHAnsi"/>
          <w:color w:val="2C2F34"/>
          <w:sz w:val="22"/>
          <w:szCs w:val="22"/>
        </w:rPr>
        <w:t xml:space="preserve">. Questa emissione ha una storia molto particolare: </w:t>
      </w:r>
      <w:r w:rsidR="005D022F" w:rsidRPr="005D022F">
        <w:rPr>
          <w:rFonts w:asciiTheme="minorHAnsi" w:hAnsiTheme="minorHAnsi" w:cstheme="minorHAnsi"/>
          <w:color w:val="2C2F34"/>
          <w:sz w:val="22"/>
          <w:szCs w:val="22"/>
        </w:rPr>
        <w:t xml:space="preserve">pur non avendo la dicitura "airmail" o "air post" stampata su di esso, </w:t>
      </w:r>
      <w:r>
        <w:rPr>
          <w:rFonts w:asciiTheme="minorHAnsi" w:hAnsiTheme="minorHAnsi" w:cstheme="minorHAnsi"/>
          <w:color w:val="2C2F34"/>
          <w:sz w:val="22"/>
          <w:szCs w:val="22"/>
        </w:rPr>
        <w:t>mostra</w:t>
      </w:r>
      <w:r w:rsidR="005D022F" w:rsidRPr="005D022F">
        <w:rPr>
          <w:rFonts w:asciiTheme="minorHAnsi" w:hAnsiTheme="minorHAnsi" w:cstheme="minorHAnsi"/>
          <w:color w:val="2C2F34"/>
          <w:sz w:val="22"/>
          <w:szCs w:val="22"/>
        </w:rPr>
        <w:t xml:space="preserve"> un aereo Curtiss JN-4</w:t>
      </w:r>
      <w:r w:rsidR="00514342">
        <w:rPr>
          <w:rFonts w:asciiTheme="minorHAnsi" w:hAnsiTheme="minorHAnsi" w:cstheme="minorHAnsi"/>
          <w:color w:val="2C2F34"/>
          <w:sz w:val="22"/>
          <w:szCs w:val="22"/>
        </w:rPr>
        <w:t>, ma una</w:t>
      </w:r>
      <w:r w:rsidR="005D022F" w:rsidRPr="005D022F">
        <w:rPr>
          <w:rFonts w:asciiTheme="minorHAnsi" w:hAnsiTheme="minorHAnsi" w:cstheme="minorHAnsi"/>
          <w:color w:val="2C2F34"/>
          <w:sz w:val="22"/>
          <w:szCs w:val="22"/>
        </w:rPr>
        <w:t xml:space="preserve"> serie di</w:t>
      </w:r>
      <w:r w:rsidR="00514342">
        <w:rPr>
          <w:rFonts w:asciiTheme="minorHAnsi" w:hAnsiTheme="minorHAnsi" w:cstheme="minorHAnsi"/>
          <w:color w:val="2C2F34"/>
          <w:sz w:val="22"/>
          <w:szCs w:val="22"/>
        </w:rPr>
        <w:t xml:space="preserve"> essa composta da</w:t>
      </w:r>
      <w:r w:rsidR="005D022F" w:rsidRPr="005D022F">
        <w:rPr>
          <w:rFonts w:asciiTheme="minorHAnsi" w:hAnsiTheme="minorHAnsi" w:cstheme="minorHAnsi"/>
          <w:color w:val="2C2F34"/>
          <w:sz w:val="22"/>
          <w:szCs w:val="22"/>
        </w:rPr>
        <w:t xml:space="preserve"> 100 </w:t>
      </w:r>
      <w:r w:rsidR="00514342">
        <w:rPr>
          <w:rFonts w:asciiTheme="minorHAnsi" w:hAnsiTheme="minorHAnsi" w:cstheme="minorHAnsi"/>
          <w:color w:val="2C2F34"/>
          <w:sz w:val="22"/>
          <w:szCs w:val="22"/>
        </w:rPr>
        <w:t>esemplari</w:t>
      </w:r>
      <w:r w:rsidR="005D022F" w:rsidRPr="005D022F">
        <w:rPr>
          <w:rFonts w:asciiTheme="minorHAnsi" w:hAnsiTheme="minorHAnsi" w:cstheme="minorHAnsi"/>
          <w:color w:val="2C2F34"/>
          <w:sz w:val="22"/>
          <w:szCs w:val="22"/>
        </w:rPr>
        <w:t xml:space="preserve"> fu trovata con un</w:t>
      </w:r>
      <w:r w:rsidR="00565C99">
        <w:rPr>
          <w:rFonts w:asciiTheme="minorHAnsi" w:hAnsiTheme="minorHAnsi" w:cstheme="minorHAnsi"/>
          <w:color w:val="2C2F34"/>
          <w:sz w:val="22"/>
          <w:szCs w:val="22"/>
        </w:rPr>
        <w:t xml:space="preserve"> </w:t>
      </w:r>
      <w:r w:rsidR="005D022F" w:rsidRPr="005D022F">
        <w:rPr>
          <w:rFonts w:asciiTheme="minorHAnsi" w:hAnsiTheme="minorHAnsi" w:cstheme="minorHAnsi"/>
          <w:color w:val="2C2F34"/>
          <w:sz w:val="22"/>
          <w:szCs w:val="22"/>
        </w:rPr>
        <w:t xml:space="preserve">errore di inversione, noto come "Inverted Jenny", </w:t>
      </w:r>
      <w:r w:rsidR="00ED5585">
        <w:rPr>
          <w:rFonts w:asciiTheme="minorHAnsi" w:hAnsiTheme="minorHAnsi" w:cstheme="minorHAnsi"/>
          <w:color w:val="2C2F34"/>
          <w:sz w:val="22"/>
          <w:szCs w:val="22"/>
        </w:rPr>
        <w:t>e ciò in quanto</w:t>
      </w:r>
      <w:r w:rsidR="005D022F" w:rsidRPr="005D022F">
        <w:rPr>
          <w:rFonts w:asciiTheme="minorHAnsi" w:hAnsiTheme="minorHAnsi" w:cstheme="minorHAnsi"/>
          <w:color w:val="2C2F34"/>
          <w:sz w:val="22"/>
          <w:szCs w:val="22"/>
        </w:rPr>
        <w:t xml:space="preserve"> l'immagine dell'aereo al centro è invertita rispetto alla cornice esterna. </w:t>
      </w:r>
      <w:r w:rsidR="00565C99">
        <w:rPr>
          <w:rFonts w:asciiTheme="minorHAnsi" w:hAnsiTheme="minorHAnsi" w:cstheme="minorHAnsi"/>
          <w:color w:val="2C2F34"/>
          <w:sz w:val="22"/>
          <w:szCs w:val="22"/>
        </w:rPr>
        <w:t>Tale plateale errore ne ha fatto</w:t>
      </w:r>
      <w:r w:rsidR="004536E4">
        <w:rPr>
          <w:rFonts w:asciiTheme="minorHAnsi" w:hAnsiTheme="minorHAnsi" w:cstheme="minorHAnsi"/>
          <w:color w:val="2C2F34"/>
          <w:sz w:val="22"/>
          <w:szCs w:val="22"/>
        </w:rPr>
        <w:t xml:space="preserve"> presso i collezionisti</w:t>
      </w:r>
      <w:r w:rsidR="00565C99">
        <w:rPr>
          <w:rFonts w:asciiTheme="minorHAnsi" w:hAnsiTheme="minorHAnsi" w:cstheme="minorHAnsi"/>
          <w:color w:val="2C2F34"/>
          <w:sz w:val="22"/>
          <w:szCs w:val="22"/>
        </w:rPr>
        <w:t xml:space="preserve"> una specie di “Gronchi Rosa</w:t>
      </w:r>
      <w:proofErr w:type="gramStart"/>
      <w:r w:rsidR="00565C99">
        <w:rPr>
          <w:rFonts w:asciiTheme="minorHAnsi" w:hAnsiTheme="minorHAnsi" w:cstheme="minorHAnsi"/>
          <w:color w:val="2C2F34"/>
          <w:sz w:val="22"/>
          <w:szCs w:val="22"/>
        </w:rPr>
        <w:t>” .</w:t>
      </w:r>
      <w:proofErr w:type="gramEnd"/>
    </w:p>
    <w:p w14:paraId="064FB1B5" w14:textId="77777777" w:rsidR="00B65553" w:rsidRDefault="00B65553" w:rsidP="00B65553">
      <w:pPr>
        <w:pStyle w:val="NormaleWeb"/>
        <w:shd w:val="clear" w:color="auto" w:fill="FFFFFF"/>
        <w:spacing w:before="0" w:beforeAutospacing="0" w:after="0" w:afterAutospacing="0" w:line="276" w:lineRule="auto"/>
        <w:jc w:val="both"/>
        <w:rPr>
          <w:rFonts w:asciiTheme="minorHAnsi" w:hAnsiTheme="minorHAnsi" w:cstheme="minorHAnsi"/>
          <w:color w:val="2C2F34"/>
          <w:sz w:val="22"/>
          <w:szCs w:val="22"/>
        </w:rPr>
      </w:pPr>
    </w:p>
    <w:p w14:paraId="69D0837B" w14:textId="622229B9" w:rsidR="00514342" w:rsidRDefault="00514342" w:rsidP="00514342">
      <w:pPr>
        <w:pStyle w:val="NormaleWeb"/>
        <w:shd w:val="clear" w:color="auto" w:fill="FFFFFF"/>
        <w:spacing w:before="0" w:beforeAutospacing="0" w:after="0" w:afterAutospacing="0" w:line="390" w:lineRule="atLeast"/>
        <w:jc w:val="center"/>
        <w:rPr>
          <w:rFonts w:cstheme="minorHAnsi"/>
        </w:rPr>
      </w:pPr>
      <w:r w:rsidRPr="00514342">
        <w:rPr>
          <w:rFonts w:cstheme="minorHAnsi"/>
          <w:noProof/>
          <w:bdr w:val="single" w:sz="4" w:space="0" w:color="auto"/>
          <w14:ligatures w14:val="standardContextual"/>
        </w:rPr>
        <w:drawing>
          <wp:inline distT="0" distB="0" distL="0" distR="0" wp14:anchorId="53A77D71" wp14:editId="6A5642E8">
            <wp:extent cx="2120400" cy="1746000"/>
            <wp:effectExtent l="0" t="0" r="0" b="6985"/>
            <wp:docPr id="12850020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02007" name="Immagine 1285002007"/>
                    <pic:cNvPicPr/>
                  </pic:nvPicPr>
                  <pic:blipFill>
                    <a:blip r:embed="rId13">
                      <a:extLst>
                        <a:ext uri="{28A0092B-C50C-407E-A947-70E740481C1C}">
                          <a14:useLocalDpi xmlns:a14="http://schemas.microsoft.com/office/drawing/2010/main" val="0"/>
                        </a:ext>
                      </a:extLst>
                    </a:blip>
                    <a:stretch>
                      <a:fillRect/>
                    </a:stretch>
                  </pic:blipFill>
                  <pic:spPr>
                    <a:xfrm>
                      <a:off x="0" y="0"/>
                      <a:ext cx="2120400" cy="1746000"/>
                    </a:xfrm>
                    <a:prstGeom prst="rect">
                      <a:avLst/>
                    </a:prstGeom>
                  </pic:spPr>
                </pic:pic>
              </a:graphicData>
            </a:graphic>
          </wp:inline>
        </w:drawing>
      </w:r>
    </w:p>
    <w:p w14:paraId="5A0699D1" w14:textId="77777777" w:rsidR="00514342" w:rsidRDefault="00514342" w:rsidP="00514342">
      <w:pPr>
        <w:pStyle w:val="NormaleWeb"/>
        <w:shd w:val="clear" w:color="auto" w:fill="FFFFFF"/>
        <w:spacing w:before="0" w:beforeAutospacing="0" w:after="0" w:afterAutospacing="0" w:line="390" w:lineRule="atLeast"/>
        <w:jc w:val="center"/>
        <w:rPr>
          <w:rFonts w:cstheme="minorHAnsi"/>
        </w:rPr>
      </w:pPr>
    </w:p>
    <w:p w14:paraId="6E3F10BF" w14:textId="623ED9EC" w:rsidR="00514342" w:rsidRDefault="00514342" w:rsidP="00514342">
      <w:pPr>
        <w:pStyle w:val="NormaleWeb"/>
        <w:shd w:val="clear" w:color="auto" w:fill="FFFFFF"/>
        <w:spacing w:before="0" w:beforeAutospacing="0" w:after="0" w:afterAutospacing="0" w:line="276" w:lineRule="auto"/>
        <w:rPr>
          <w:rFonts w:asciiTheme="minorHAnsi" w:hAnsiTheme="minorHAnsi" w:cstheme="minorHAnsi"/>
          <w:sz w:val="22"/>
          <w:szCs w:val="22"/>
        </w:rPr>
      </w:pPr>
      <w:r w:rsidRPr="00514342">
        <w:rPr>
          <w:rFonts w:asciiTheme="minorHAnsi" w:hAnsiTheme="minorHAnsi" w:cstheme="minorHAnsi"/>
          <w:sz w:val="22"/>
          <w:szCs w:val="22"/>
        </w:rPr>
        <w:t>Ma la nostra ricerca sulla storia della posta aerea in It</w:t>
      </w:r>
      <w:r>
        <w:rPr>
          <w:rFonts w:asciiTheme="minorHAnsi" w:hAnsiTheme="minorHAnsi" w:cstheme="minorHAnsi"/>
          <w:sz w:val="22"/>
          <w:szCs w:val="22"/>
        </w:rPr>
        <w:t>a</w:t>
      </w:r>
      <w:r w:rsidRPr="00514342">
        <w:rPr>
          <w:rFonts w:asciiTheme="minorHAnsi" w:hAnsiTheme="minorHAnsi" w:cstheme="minorHAnsi"/>
          <w:sz w:val="22"/>
          <w:szCs w:val="22"/>
        </w:rPr>
        <w:t xml:space="preserve">lia ci ha riservato una ulteriore </w:t>
      </w:r>
      <w:r w:rsidR="007057A2">
        <w:rPr>
          <w:rFonts w:asciiTheme="minorHAnsi" w:hAnsiTheme="minorHAnsi" w:cstheme="minorHAnsi"/>
          <w:sz w:val="22"/>
          <w:szCs w:val="22"/>
        </w:rPr>
        <w:t>inaspettata</w:t>
      </w:r>
      <w:r w:rsidRPr="00514342">
        <w:rPr>
          <w:rFonts w:asciiTheme="minorHAnsi" w:hAnsiTheme="minorHAnsi" w:cstheme="minorHAnsi"/>
          <w:sz w:val="22"/>
          <w:szCs w:val="22"/>
        </w:rPr>
        <w:t xml:space="preserve"> sorpresa.</w:t>
      </w:r>
      <w:r>
        <w:rPr>
          <w:rFonts w:asciiTheme="minorHAnsi" w:hAnsiTheme="minorHAnsi" w:cstheme="minorHAnsi"/>
          <w:sz w:val="22"/>
          <w:szCs w:val="22"/>
        </w:rPr>
        <w:t xml:space="preserve"> Navigando in rete</w:t>
      </w:r>
      <w:r w:rsidR="000624A9">
        <w:rPr>
          <w:rFonts w:asciiTheme="minorHAnsi" w:hAnsiTheme="minorHAnsi" w:cstheme="minorHAnsi"/>
          <w:sz w:val="22"/>
          <w:szCs w:val="22"/>
        </w:rPr>
        <w:t xml:space="preserve"> siamo venuti a conoscenza della pubblicazione di un volume dedicato alla</w:t>
      </w:r>
      <w:r w:rsidR="00565C99">
        <w:rPr>
          <w:rFonts w:asciiTheme="minorHAnsi" w:hAnsiTheme="minorHAnsi" w:cstheme="minorHAnsi"/>
          <w:sz w:val="22"/>
          <w:szCs w:val="22"/>
        </w:rPr>
        <w:t xml:space="preserve"> nostra compagnia aerea LATI, Linee Aeree Trascontinentali Italiane </w:t>
      </w:r>
      <w:r w:rsidR="00565C99" w:rsidRPr="004536E4">
        <w:rPr>
          <w:rFonts w:asciiTheme="minorHAnsi" w:hAnsiTheme="minorHAnsi" w:cstheme="minorHAnsi"/>
          <w:color w:val="FF0000"/>
          <w:sz w:val="16"/>
          <w:szCs w:val="16"/>
        </w:rPr>
        <w:t>(5)</w:t>
      </w:r>
      <w:r w:rsidR="000624A9">
        <w:rPr>
          <w:rFonts w:asciiTheme="minorHAnsi" w:hAnsiTheme="minorHAnsi" w:cstheme="minorHAnsi"/>
          <w:color w:val="FF0000"/>
          <w:sz w:val="16"/>
          <w:szCs w:val="16"/>
        </w:rPr>
        <w:t xml:space="preserve"> </w:t>
      </w:r>
      <w:r w:rsidR="000624A9" w:rsidRPr="000624A9">
        <w:rPr>
          <w:rFonts w:asciiTheme="minorHAnsi" w:hAnsiTheme="minorHAnsi" w:cstheme="minorHAnsi"/>
          <w:sz w:val="22"/>
          <w:szCs w:val="22"/>
        </w:rPr>
        <w:t xml:space="preserve">la quale ha operato dal dicembre 1939 al dicembre </w:t>
      </w:r>
      <w:proofErr w:type="gramStart"/>
      <w:r w:rsidR="000624A9" w:rsidRPr="000624A9">
        <w:rPr>
          <w:rFonts w:asciiTheme="minorHAnsi" w:hAnsiTheme="minorHAnsi" w:cstheme="minorHAnsi"/>
          <w:sz w:val="22"/>
          <w:szCs w:val="22"/>
        </w:rPr>
        <w:t>1941</w:t>
      </w:r>
      <w:r w:rsidR="000624A9" w:rsidRPr="000624A9">
        <w:rPr>
          <w:rFonts w:asciiTheme="minorHAnsi" w:hAnsiTheme="minorHAnsi" w:cstheme="minorHAnsi"/>
          <w:sz w:val="16"/>
          <w:szCs w:val="16"/>
        </w:rPr>
        <w:t xml:space="preserve"> </w:t>
      </w:r>
      <w:r w:rsidR="00565C99" w:rsidRPr="000624A9">
        <w:rPr>
          <w:rFonts w:asciiTheme="minorHAnsi" w:hAnsiTheme="minorHAnsi" w:cstheme="minorHAnsi"/>
          <w:sz w:val="22"/>
          <w:szCs w:val="22"/>
        </w:rPr>
        <w:t xml:space="preserve"> </w:t>
      </w:r>
      <w:r w:rsidR="000624A9">
        <w:rPr>
          <w:rFonts w:asciiTheme="minorHAnsi" w:hAnsiTheme="minorHAnsi" w:cstheme="minorHAnsi"/>
          <w:sz w:val="22"/>
          <w:szCs w:val="22"/>
        </w:rPr>
        <w:t>fra</w:t>
      </w:r>
      <w:proofErr w:type="gramEnd"/>
      <w:r w:rsidR="000624A9">
        <w:rPr>
          <w:rFonts w:asciiTheme="minorHAnsi" w:hAnsiTheme="minorHAnsi" w:cstheme="minorHAnsi"/>
          <w:sz w:val="22"/>
          <w:szCs w:val="22"/>
        </w:rPr>
        <w:t xml:space="preserve"> l’Italia e il Brasile. Il libro contiene essenzialmente notizie sulle trasvolate atlantiche fatte da questa </w:t>
      </w:r>
      <w:proofErr w:type="gramStart"/>
      <w:r w:rsidR="000624A9">
        <w:rPr>
          <w:rFonts w:asciiTheme="minorHAnsi" w:hAnsiTheme="minorHAnsi" w:cstheme="minorHAnsi"/>
          <w:sz w:val="22"/>
          <w:szCs w:val="22"/>
        </w:rPr>
        <w:t xml:space="preserve">compagnia  </w:t>
      </w:r>
      <w:r w:rsidR="00ED5585">
        <w:rPr>
          <w:rFonts w:asciiTheme="minorHAnsi" w:hAnsiTheme="minorHAnsi" w:cstheme="minorHAnsi"/>
          <w:sz w:val="22"/>
          <w:szCs w:val="22"/>
        </w:rPr>
        <w:t>mettendo</w:t>
      </w:r>
      <w:proofErr w:type="gramEnd"/>
      <w:r w:rsidR="00ED5585">
        <w:rPr>
          <w:rFonts w:asciiTheme="minorHAnsi" w:hAnsiTheme="minorHAnsi" w:cstheme="minorHAnsi"/>
          <w:sz w:val="22"/>
          <w:szCs w:val="22"/>
        </w:rPr>
        <w:t xml:space="preserve"> in particolare evidenza</w:t>
      </w:r>
      <w:r w:rsidR="000624A9">
        <w:rPr>
          <w:rFonts w:asciiTheme="minorHAnsi" w:hAnsiTheme="minorHAnsi" w:cstheme="minorHAnsi"/>
          <w:sz w:val="22"/>
          <w:szCs w:val="22"/>
        </w:rPr>
        <w:t xml:space="preserve"> </w:t>
      </w:r>
      <w:r w:rsidR="00ED5585">
        <w:rPr>
          <w:rFonts w:asciiTheme="minorHAnsi" w:hAnsiTheme="minorHAnsi" w:cstheme="minorHAnsi"/>
          <w:sz w:val="22"/>
          <w:szCs w:val="22"/>
        </w:rPr>
        <w:t xml:space="preserve">il traffico di </w:t>
      </w:r>
      <w:r w:rsidR="000624A9">
        <w:rPr>
          <w:rFonts w:asciiTheme="minorHAnsi" w:hAnsiTheme="minorHAnsi" w:cstheme="minorHAnsi"/>
          <w:sz w:val="22"/>
          <w:szCs w:val="22"/>
        </w:rPr>
        <w:t>posta da essa trasportata con una abbondan</w:t>
      </w:r>
      <w:r w:rsidR="00ED5585">
        <w:rPr>
          <w:rFonts w:asciiTheme="minorHAnsi" w:hAnsiTheme="minorHAnsi" w:cstheme="minorHAnsi"/>
          <w:sz w:val="22"/>
          <w:szCs w:val="22"/>
        </w:rPr>
        <w:t>te varietà di foto</w:t>
      </w:r>
      <w:r w:rsidR="000624A9">
        <w:rPr>
          <w:rFonts w:asciiTheme="minorHAnsi" w:hAnsiTheme="minorHAnsi" w:cstheme="minorHAnsi"/>
          <w:sz w:val="22"/>
          <w:szCs w:val="22"/>
        </w:rPr>
        <w:t xml:space="preserve"> di buste, francobolli e cartoline </w:t>
      </w:r>
      <w:r w:rsidR="00FE2AF2">
        <w:rPr>
          <w:rFonts w:asciiTheme="minorHAnsi" w:hAnsiTheme="minorHAnsi" w:cstheme="minorHAnsi"/>
          <w:sz w:val="22"/>
          <w:szCs w:val="22"/>
        </w:rPr>
        <w:t xml:space="preserve">tutte </w:t>
      </w:r>
      <w:r w:rsidR="00ED5585">
        <w:rPr>
          <w:rFonts w:asciiTheme="minorHAnsi" w:hAnsiTheme="minorHAnsi" w:cstheme="minorHAnsi"/>
          <w:sz w:val="22"/>
          <w:szCs w:val="22"/>
        </w:rPr>
        <w:t>nei</w:t>
      </w:r>
      <w:r w:rsidR="000624A9">
        <w:rPr>
          <w:rFonts w:asciiTheme="minorHAnsi" w:hAnsiTheme="minorHAnsi" w:cstheme="minorHAnsi"/>
          <w:sz w:val="22"/>
          <w:szCs w:val="22"/>
        </w:rPr>
        <w:t xml:space="preserve"> colori</w:t>
      </w:r>
      <w:r w:rsidR="00ED5585">
        <w:rPr>
          <w:rFonts w:asciiTheme="minorHAnsi" w:hAnsiTheme="minorHAnsi" w:cstheme="minorHAnsi"/>
          <w:sz w:val="22"/>
          <w:szCs w:val="22"/>
        </w:rPr>
        <w:t xml:space="preserve"> originali</w:t>
      </w:r>
      <w:r w:rsidR="000624A9">
        <w:rPr>
          <w:rFonts w:asciiTheme="minorHAnsi" w:hAnsiTheme="minorHAnsi" w:cstheme="minorHAnsi"/>
          <w:sz w:val="22"/>
          <w:szCs w:val="22"/>
        </w:rPr>
        <w:t xml:space="preserve">. </w:t>
      </w:r>
    </w:p>
    <w:p w14:paraId="028C5711" w14:textId="77777777" w:rsidR="000624A9" w:rsidRDefault="000624A9" w:rsidP="00514342">
      <w:pPr>
        <w:pStyle w:val="NormaleWeb"/>
        <w:shd w:val="clear" w:color="auto" w:fill="FFFFFF"/>
        <w:spacing w:before="0" w:beforeAutospacing="0" w:after="0" w:afterAutospacing="0" w:line="276" w:lineRule="auto"/>
        <w:rPr>
          <w:rFonts w:asciiTheme="minorHAnsi" w:hAnsiTheme="minorHAnsi" w:cstheme="minorHAnsi"/>
          <w:sz w:val="22"/>
          <w:szCs w:val="22"/>
        </w:rPr>
      </w:pPr>
    </w:p>
    <w:p w14:paraId="3A6933D7" w14:textId="36E1AF04" w:rsidR="000624A9" w:rsidRPr="00ED5585" w:rsidRDefault="000624A9" w:rsidP="00883069">
      <w:pPr>
        <w:pStyle w:val="NormaleWeb"/>
        <w:shd w:val="clear" w:color="auto" w:fill="FFFFFF"/>
        <w:spacing w:before="0" w:beforeAutospacing="0" w:after="0" w:afterAutospacing="0" w:line="276" w:lineRule="auto"/>
        <w:jc w:val="center"/>
        <w:rPr>
          <w:rFonts w:asciiTheme="minorHAnsi" w:hAnsiTheme="minorHAnsi" w:cstheme="minorHAnsi"/>
          <w:sz w:val="18"/>
          <w:szCs w:val="18"/>
        </w:rPr>
      </w:pPr>
      <w:r>
        <w:rPr>
          <w:rFonts w:asciiTheme="minorHAnsi" w:hAnsiTheme="minorHAnsi" w:cstheme="minorHAnsi"/>
          <w:noProof/>
          <w:sz w:val="22"/>
          <w:szCs w:val="22"/>
        </w:rPr>
        <w:drawing>
          <wp:inline distT="0" distB="0" distL="0" distR="0" wp14:anchorId="185760C1" wp14:editId="2537A3E2">
            <wp:extent cx="1432800" cy="2052000"/>
            <wp:effectExtent l="0" t="0" r="0" b="5715"/>
            <wp:docPr id="8225374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37495" name="Immagine 8225374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2800" cy="2052000"/>
                    </a:xfrm>
                    <a:prstGeom prst="rect">
                      <a:avLst/>
                    </a:prstGeom>
                  </pic:spPr>
                </pic:pic>
              </a:graphicData>
            </a:graphic>
          </wp:inline>
        </w:drawing>
      </w:r>
      <w:r w:rsidR="00ED5585">
        <w:rPr>
          <w:rFonts w:asciiTheme="minorHAnsi" w:hAnsiTheme="minorHAnsi" w:cstheme="minorHAnsi"/>
          <w:sz w:val="18"/>
          <w:szCs w:val="18"/>
        </w:rPr>
        <w:t xml:space="preserve"> </w:t>
      </w:r>
      <w:r w:rsidR="00ED5585" w:rsidRPr="00ED5585">
        <w:rPr>
          <w:rFonts w:asciiTheme="minorHAnsi" w:hAnsiTheme="minorHAnsi" w:cstheme="minorHAnsi"/>
          <w:i/>
          <w:iCs/>
          <w:sz w:val="18"/>
          <w:szCs w:val="18"/>
        </w:rPr>
        <w:t>La copertina del libro della ICSC</w:t>
      </w:r>
    </w:p>
    <w:p w14:paraId="52D8C237" w14:textId="77777777" w:rsidR="00883069" w:rsidRDefault="00883069" w:rsidP="00883069">
      <w:pPr>
        <w:pStyle w:val="NormaleWeb"/>
        <w:shd w:val="clear" w:color="auto" w:fill="FFFFFF"/>
        <w:spacing w:before="0" w:beforeAutospacing="0" w:after="0" w:afterAutospacing="0" w:line="276" w:lineRule="auto"/>
        <w:rPr>
          <w:rFonts w:asciiTheme="minorHAnsi" w:hAnsiTheme="minorHAnsi" w:cstheme="minorHAnsi"/>
          <w:sz w:val="22"/>
          <w:szCs w:val="22"/>
        </w:rPr>
      </w:pPr>
    </w:p>
    <w:p w14:paraId="633167E7" w14:textId="77777777" w:rsidR="00883069" w:rsidRDefault="00883069" w:rsidP="00883069">
      <w:pPr>
        <w:pStyle w:val="NormaleWeb"/>
        <w:shd w:val="clear" w:color="auto" w:fill="FFFFFF"/>
        <w:spacing w:before="0" w:beforeAutospacing="0" w:after="0" w:afterAutospacing="0" w:line="276" w:lineRule="auto"/>
        <w:rPr>
          <w:rFonts w:asciiTheme="minorHAnsi" w:hAnsiTheme="minorHAnsi" w:cstheme="minorHAnsi"/>
          <w:sz w:val="22"/>
          <w:szCs w:val="22"/>
        </w:rPr>
      </w:pPr>
    </w:p>
    <w:p w14:paraId="4D54AD34" w14:textId="13034FA0" w:rsidR="00883069" w:rsidRDefault="00883069" w:rsidP="00883069">
      <w:pPr>
        <w:pStyle w:val="NormaleWeb"/>
        <w:shd w:val="clear" w:color="auto" w:fill="FFFFFF"/>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 xml:space="preserve">Il libro è pubblicato da un gruppo britannico denominato ICSC “Italian and Colonies Study Circle” la cui denominazione non poteva non suscitare il nostro interesse. </w:t>
      </w:r>
      <w:r w:rsidRPr="007057A2">
        <w:rPr>
          <w:rFonts w:asciiTheme="minorHAnsi" w:hAnsiTheme="minorHAnsi" w:cstheme="minorHAnsi"/>
          <w:color w:val="FF0000"/>
          <w:sz w:val="16"/>
          <w:szCs w:val="16"/>
        </w:rPr>
        <w:t>(</w:t>
      </w:r>
      <w:r>
        <w:rPr>
          <w:rFonts w:asciiTheme="minorHAnsi" w:hAnsiTheme="minorHAnsi" w:cstheme="minorHAnsi"/>
          <w:color w:val="FF0000"/>
          <w:sz w:val="16"/>
          <w:szCs w:val="16"/>
        </w:rPr>
        <w:t>6</w:t>
      </w:r>
      <w:r w:rsidRPr="007057A2">
        <w:rPr>
          <w:rFonts w:asciiTheme="minorHAnsi" w:hAnsiTheme="minorHAnsi" w:cstheme="minorHAnsi"/>
          <w:color w:val="FF0000"/>
          <w:sz w:val="16"/>
          <w:szCs w:val="16"/>
        </w:rPr>
        <w:t>)</w:t>
      </w:r>
      <w:r w:rsidRPr="007057A2">
        <w:rPr>
          <w:rFonts w:asciiTheme="minorHAnsi" w:hAnsiTheme="minorHAnsi" w:cstheme="minorHAnsi"/>
          <w:color w:val="FF0000"/>
          <w:sz w:val="22"/>
          <w:szCs w:val="22"/>
        </w:rPr>
        <w:t xml:space="preserve"> </w:t>
      </w:r>
      <w:r>
        <w:rPr>
          <w:rFonts w:asciiTheme="minorHAnsi" w:hAnsiTheme="minorHAnsi" w:cstheme="minorHAnsi"/>
          <w:color w:val="FF0000"/>
          <w:sz w:val="22"/>
          <w:szCs w:val="22"/>
        </w:rPr>
        <w:t xml:space="preserve">    </w:t>
      </w:r>
      <w:r>
        <w:rPr>
          <w:rFonts w:asciiTheme="minorHAnsi" w:hAnsiTheme="minorHAnsi" w:cstheme="minorHAnsi"/>
          <w:sz w:val="22"/>
          <w:szCs w:val="22"/>
        </w:rPr>
        <w:t>Per quale motivo è mai nato</w:t>
      </w:r>
      <w:r w:rsidR="00ED5585">
        <w:rPr>
          <w:rFonts w:asciiTheme="minorHAnsi" w:hAnsiTheme="minorHAnsi" w:cstheme="minorHAnsi"/>
          <w:sz w:val="22"/>
          <w:szCs w:val="22"/>
        </w:rPr>
        <w:t xml:space="preserve"> all’estero</w:t>
      </w:r>
      <w:r>
        <w:rPr>
          <w:rFonts w:asciiTheme="minorHAnsi" w:hAnsiTheme="minorHAnsi" w:cstheme="minorHAnsi"/>
          <w:sz w:val="22"/>
          <w:szCs w:val="22"/>
        </w:rPr>
        <w:t xml:space="preserve"> un circolo dedicato all’Italia e alle sue colonie? </w:t>
      </w:r>
      <w:r>
        <w:rPr>
          <w:rFonts w:asciiTheme="minorHAnsi" w:hAnsiTheme="minorHAnsi" w:cstheme="minorHAnsi"/>
          <w:color w:val="FF0000"/>
          <w:sz w:val="22"/>
          <w:szCs w:val="22"/>
        </w:rPr>
        <w:t xml:space="preserve"> </w:t>
      </w:r>
      <w:r>
        <w:rPr>
          <w:rFonts w:asciiTheme="minorHAnsi" w:hAnsiTheme="minorHAnsi" w:cstheme="minorHAnsi"/>
          <w:sz w:val="22"/>
          <w:szCs w:val="22"/>
        </w:rPr>
        <w:t xml:space="preserve">Nella sua pagina </w:t>
      </w:r>
      <w:r w:rsidRPr="007057A2">
        <w:rPr>
          <w:rFonts w:asciiTheme="minorHAnsi" w:hAnsiTheme="minorHAnsi" w:cstheme="minorHAnsi"/>
          <w:i/>
          <w:iCs/>
          <w:sz w:val="22"/>
          <w:szCs w:val="22"/>
        </w:rPr>
        <w:t>home</w:t>
      </w:r>
      <w:r>
        <w:rPr>
          <w:rFonts w:asciiTheme="minorHAnsi" w:hAnsiTheme="minorHAnsi" w:cstheme="minorHAnsi"/>
          <w:sz w:val="22"/>
          <w:szCs w:val="22"/>
        </w:rPr>
        <w:t xml:space="preserve"> </w:t>
      </w:r>
      <w:proofErr w:type="gramStart"/>
      <w:r>
        <w:rPr>
          <w:rFonts w:asciiTheme="minorHAnsi" w:hAnsiTheme="minorHAnsi" w:cstheme="minorHAnsi"/>
          <w:sz w:val="22"/>
          <w:szCs w:val="22"/>
        </w:rPr>
        <w:t xml:space="preserve">un </w:t>
      </w:r>
      <w:r w:rsidR="00ED5585">
        <w:rPr>
          <w:rFonts w:asciiTheme="minorHAnsi" w:hAnsiTheme="minorHAnsi" w:cstheme="minorHAnsi"/>
          <w:sz w:val="22"/>
          <w:szCs w:val="22"/>
        </w:rPr>
        <w:t>esplicita</w:t>
      </w:r>
      <w:proofErr w:type="gramEnd"/>
      <w:r>
        <w:rPr>
          <w:rFonts w:asciiTheme="minorHAnsi" w:hAnsiTheme="minorHAnsi" w:cstheme="minorHAnsi"/>
          <w:sz w:val="22"/>
          <w:szCs w:val="22"/>
        </w:rPr>
        <w:t xml:space="preserve"> scritta ci invitava a scoprire il perché: (“why Italy? Click here!)</w:t>
      </w:r>
    </w:p>
    <w:p w14:paraId="106A6D7D" w14:textId="77777777" w:rsidR="007057A2" w:rsidRDefault="007057A2" w:rsidP="00514342">
      <w:pPr>
        <w:pStyle w:val="NormaleWeb"/>
        <w:shd w:val="clear" w:color="auto" w:fill="FFFFFF"/>
        <w:spacing w:before="0" w:beforeAutospacing="0" w:after="0" w:afterAutospacing="0" w:line="276" w:lineRule="auto"/>
        <w:rPr>
          <w:rFonts w:asciiTheme="minorHAnsi" w:hAnsiTheme="minorHAnsi" w:cstheme="minorHAnsi"/>
          <w:sz w:val="22"/>
          <w:szCs w:val="22"/>
        </w:rPr>
      </w:pPr>
    </w:p>
    <w:p w14:paraId="69AE58DC" w14:textId="4295F2F5" w:rsidR="007057A2" w:rsidRPr="00ED5585" w:rsidRDefault="007057A2" w:rsidP="007057A2">
      <w:pPr>
        <w:pStyle w:val="NormaleWeb"/>
        <w:shd w:val="clear" w:color="auto" w:fill="FFFFFF"/>
        <w:spacing w:before="0" w:beforeAutospacing="0" w:after="0" w:afterAutospacing="0" w:line="276" w:lineRule="auto"/>
        <w:jc w:val="center"/>
        <w:rPr>
          <w:rFonts w:asciiTheme="minorHAnsi" w:hAnsiTheme="minorHAnsi" w:cstheme="minorHAnsi"/>
          <w:sz w:val="18"/>
          <w:szCs w:val="18"/>
        </w:rPr>
      </w:pPr>
      <w:r w:rsidRPr="007057A2">
        <w:rPr>
          <w:rFonts w:asciiTheme="minorHAnsi" w:hAnsiTheme="minorHAnsi" w:cstheme="minorHAnsi"/>
          <w:noProof/>
          <w:sz w:val="22"/>
          <w:szCs w:val="22"/>
          <w:bdr w:val="single" w:sz="18" w:space="0" w:color="auto"/>
          <w14:ligatures w14:val="standardContextual"/>
        </w:rPr>
        <w:drawing>
          <wp:inline distT="0" distB="0" distL="0" distR="0" wp14:anchorId="1943EBA4" wp14:editId="413EEE55">
            <wp:extent cx="3913200" cy="2365200"/>
            <wp:effectExtent l="0" t="0" r="0" b="0"/>
            <wp:docPr id="91662875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28753" name="Immagine 9166287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3200" cy="2365200"/>
                    </a:xfrm>
                    <a:prstGeom prst="rect">
                      <a:avLst/>
                    </a:prstGeom>
                  </pic:spPr>
                </pic:pic>
              </a:graphicData>
            </a:graphic>
          </wp:inline>
        </w:drawing>
      </w:r>
      <w:r w:rsidR="00ED5585">
        <w:rPr>
          <w:rFonts w:asciiTheme="minorHAnsi" w:hAnsiTheme="minorHAnsi" w:cstheme="minorHAnsi"/>
          <w:i/>
          <w:iCs/>
          <w:sz w:val="18"/>
          <w:szCs w:val="18"/>
        </w:rPr>
        <w:t xml:space="preserve"> </w:t>
      </w:r>
      <w:r w:rsidR="00ED5585" w:rsidRPr="00ED5585">
        <w:rPr>
          <w:rFonts w:asciiTheme="minorHAnsi" w:hAnsiTheme="minorHAnsi" w:cstheme="minorHAnsi"/>
          <w:i/>
          <w:iCs/>
          <w:sz w:val="18"/>
          <w:szCs w:val="18"/>
        </w:rPr>
        <w:t>La Home page del Circolo</w:t>
      </w:r>
    </w:p>
    <w:p w14:paraId="0494C2CA" w14:textId="77777777" w:rsidR="007057A2" w:rsidRDefault="007057A2" w:rsidP="007057A2">
      <w:pPr>
        <w:pStyle w:val="NormaleWeb"/>
        <w:shd w:val="clear" w:color="auto" w:fill="FFFFFF"/>
        <w:spacing w:before="0" w:beforeAutospacing="0" w:after="0" w:afterAutospacing="0" w:line="276" w:lineRule="auto"/>
        <w:jc w:val="center"/>
        <w:rPr>
          <w:rFonts w:asciiTheme="minorHAnsi" w:hAnsiTheme="minorHAnsi" w:cstheme="minorHAnsi"/>
          <w:sz w:val="22"/>
          <w:szCs w:val="22"/>
        </w:rPr>
      </w:pPr>
    </w:p>
    <w:p w14:paraId="04B73290" w14:textId="3DA01D6F" w:rsidR="007057A2" w:rsidRDefault="00565C99" w:rsidP="00565C99">
      <w:pPr>
        <w:pStyle w:val="Nessunaspaziatura"/>
        <w:spacing w:line="276" w:lineRule="auto"/>
        <w:rPr>
          <w:i/>
          <w:iCs/>
        </w:rPr>
      </w:pPr>
      <w:r>
        <w:t>La lettura di queste</w:t>
      </w:r>
      <w:r w:rsidR="007C5B50">
        <w:t xml:space="preserve"> due</w:t>
      </w:r>
      <w:r>
        <w:t xml:space="preserve"> pagine </w:t>
      </w:r>
      <w:r w:rsidR="00ED5585">
        <w:t xml:space="preserve">mette in luce parole di apprezzamento </w:t>
      </w:r>
      <w:proofErr w:type="gramStart"/>
      <w:r w:rsidR="00ED5585">
        <w:t>nonché</w:t>
      </w:r>
      <w:r>
        <w:t xml:space="preserve">  lusinghiere</w:t>
      </w:r>
      <w:proofErr w:type="gramEnd"/>
      <w:r>
        <w:t xml:space="preserve"> informazioni sulla nostra storia aero-filatelica</w:t>
      </w:r>
      <w:r w:rsidR="007F06C1">
        <w:t xml:space="preserve"> di cui vi anticipiamo poche righe di introduzione:</w:t>
      </w:r>
      <w:r>
        <w:t xml:space="preserve">  </w:t>
      </w:r>
      <w:r w:rsidR="007057A2" w:rsidRPr="00565C99">
        <w:rPr>
          <w:i/>
          <w:iCs/>
        </w:rPr>
        <w:t>Perché è un grande paese da collezionare - con quanti altri paesi si può iniziare la propria collezione dall'anno 1250 o forse prima? Da lì ci si può addentrare nella storia postale di Principati, Regni, Stati e Repubbliche che sono apparsi e morti abbastanza regolarmente. Se il vostro interesse è rivolto esclusivamente agli adesivi, dal 1851 in poi c'è un'ampia gamma da cui scegliere, dai classici ai moderni commemorativi</w:t>
      </w:r>
      <w:r w:rsidRPr="00565C99">
        <w:rPr>
          <w:i/>
          <w:iCs/>
        </w:rPr>
        <w:t>….</w:t>
      </w:r>
      <w:r w:rsidR="007057A2" w:rsidRPr="00565C99">
        <w:rPr>
          <w:i/>
          <w:iCs/>
        </w:rPr>
        <w:t xml:space="preserve">   </w:t>
      </w:r>
    </w:p>
    <w:p w14:paraId="10667541" w14:textId="77777777" w:rsidR="007C5B50" w:rsidRDefault="007C5B50" w:rsidP="00565C99">
      <w:pPr>
        <w:pStyle w:val="Nessunaspaziatura"/>
        <w:spacing w:line="276" w:lineRule="auto"/>
        <w:rPr>
          <w:i/>
          <w:iCs/>
        </w:rPr>
      </w:pPr>
    </w:p>
    <w:p w14:paraId="182EDE41" w14:textId="691EE3D0" w:rsidR="007C5B50" w:rsidRDefault="007C5B50" w:rsidP="00565C99">
      <w:pPr>
        <w:pStyle w:val="Nessunaspaziatura"/>
        <w:spacing w:line="276" w:lineRule="auto"/>
      </w:pPr>
      <w:r>
        <w:t xml:space="preserve">La nostra ricerca partita da un grafico che mostrava come il trasporto della posta ha costituito la prima forma di revenue per le compagnie aeree, ci ha introdotto senza volerlo nel mondo dei collezionisti filatelici, qui abbiamo scoperto il primato italiano nel primo servizio postale al mondo, per poi infine </w:t>
      </w:r>
      <w:r w:rsidR="00FE2AF2">
        <w:t>apprendere</w:t>
      </w:r>
      <w:r>
        <w:t xml:space="preserve"> che per gli appassionati filatelici l’Italia è un </w:t>
      </w:r>
      <w:proofErr w:type="gramStart"/>
      <w:r>
        <w:t>Paese  dalle</w:t>
      </w:r>
      <w:proofErr w:type="gramEnd"/>
      <w:r>
        <w:t xml:space="preserve"> mille meraviglie tale da dedicargli un apposito sito.</w:t>
      </w:r>
    </w:p>
    <w:p w14:paraId="2F74EAA4" w14:textId="77777777" w:rsidR="007C5B50" w:rsidRDefault="007C5B50" w:rsidP="00565C99">
      <w:pPr>
        <w:pStyle w:val="Nessunaspaziatura"/>
        <w:spacing w:line="276" w:lineRule="auto"/>
      </w:pPr>
    </w:p>
    <w:p w14:paraId="795609DB" w14:textId="77777777" w:rsidR="00BE08A3" w:rsidRPr="001767D4" w:rsidRDefault="00BE08A3" w:rsidP="00E83A5B">
      <w:pPr>
        <w:rPr>
          <w:rFonts w:cstheme="minorHAnsi"/>
        </w:rPr>
      </w:pPr>
    </w:p>
    <w:p w14:paraId="46C1EDB3" w14:textId="39E549B0" w:rsidR="00582DFC" w:rsidRPr="00E27F3F" w:rsidRDefault="007057A2" w:rsidP="00E27F3F">
      <w:pPr>
        <w:pStyle w:val="Paragrafoelenco"/>
        <w:numPr>
          <w:ilvl w:val="0"/>
          <w:numId w:val="1"/>
        </w:numPr>
        <w:rPr>
          <w:sz w:val="20"/>
          <w:szCs w:val="20"/>
        </w:rPr>
      </w:pPr>
      <w:r>
        <w:t xml:space="preserve">La </w:t>
      </w:r>
      <w:hyperlink r:id="rId16" w:tooltip="Codice di registrazione degli aeromobili" w:history="1">
        <w:r w:rsidR="00E27F3F" w:rsidRPr="001767D4">
          <w:rPr>
            <w:rStyle w:val="Collegamentoipertestuale"/>
            <w:rFonts w:cstheme="minorHAnsi"/>
            <w:color w:val="auto"/>
            <w:u w:val="none"/>
            <w:shd w:val="clear" w:color="auto" w:fill="FFFFFF"/>
          </w:rPr>
          <w:t>registrazione</w:t>
        </w:r>
      </w:hyperlink>
      <w:r>
        <w:rPr>
          <w:rStyle w:val="Collegamentoipertestuale"/>
          <w:rFonts w:cstheme="minorHAnsi"/>
          <w:color w:val="auto"/>
          <w:u w:val="none"/>
          <w:shd w:val="clear" w:color="auto" w:fill="FFFFFF"/>
        </w:rPr>
        <w:t xml:space="preserve"> dell’aereo che effettuò quello storico volo era</w:t>
      </w:r>
      <w:r w:rsidR="00E27F3F" w:rsidRPr="001767D4">
        <w:rPr>
          <w:rFonts w:cstheme="minorHAnsi"/>
          <w:shd w:val="clear" w:color="auto" w:fill="FFFFFF"/>
        </w:rPr>
        <w:t> G-EALU</w:t>
      </w:r>
      <w:r w:rsidR="007C5B50">
        <w:rPr>
          <w:rFonts w:cstheme="minorHAnsi"/>
          <w:shd w:val="clear" w:color="auto" w:fill="FFFFFF"/>
        </w:rPr>
        <w:t>.</w:t>
      </w:r>
    </w:p>
    <w:p w14:paraId="0C3E2C15" w14:textId="7CD04D3B" w:rsidR="00E27F3F" w:rsidRPr="00D21CF1" w:rsidRDefault="007057A2" w:rsidP="00E27F3F">
      <w:pPr>
        <w:pStyle w:val="Paragrafoelenco"/>
        <w:numPr>
          <w:ilvl w:val="0"/>
          <w:numId w:val="1"/>
        </w:numPr>
        <w:rPr>
          <w:sz w:val="20"/>
          <w:szCs w:val="20"/>
        </w:rPr>
      </w:pPr>
      <w:r>
        <w:rPr>
          <w:rFonts w:cstheme="minorHAnsi"/>
          <w:shd w:val="clear" w:color="auto" w:fill="FFFFFF"/>
        </w:rPr>
        <w:t xml:space="preserve">I modelli usati furono: </w:t>
      </w:r>
      <w:r w:rsidR="00E27F3F">
        <w:rPr>
          <w:rFonts w:cstheme="minorHAnsi"/>
          <w:shd w:val="clear" w:color="auto" w:fill="FFFFFF"/>
        </w:rPr>
        <w:t>Fokker I, Fokker II e Fokker III</w:t>
      </w:r>
    </w:p>
    <w:p w14:paraId="6047F784" w14:textId="64D56B1A" w:rsidR="00D21CF1" w:rsidRPr="00BE08A3" w:rsidRDefault="00D21CF1" w:rsidP="00E27F3F">
      <w:pPr>
        <w:pStyle w:val="Paragrafoelenco"/>
        <w:numPr>
          <w:ilvl w:val="0"/>
          <w:numId w:val="1"/>
        </w:numPr>
        <w:rPr>
          <w:sz w:val="20"/>
          <w:szCs w:val="20"/>
        </w:rPr>
      </w:pPr>
      <w:r>
        <w:rPr>
          <w:rFonts w:cstheme="minorHAnsi"/>
          <w:shd w:val="clear" w:color="auto" w:fill="FFFFFF"/>
        </w:rPr>
        <w:t>La prima compagnia aerea commerciale italiana fu la SISA, Società Italiana Servizi Aerei, registrata a Trieste nel 1922.</w:t>
      </w:r>
    </w:p>
    <w:p w14:paraId="473811E6" w14:textId="60704BB6" w:rsidR="00BE08A3" w:rsidRPr="00565C99" w:rsidRDefault="00BE08A3" w:rsidP="00E27F3F">
      <w:pPr>
        <w:pStyle w:val="Paragrafoelenco"/>
        <w:numPr>
          <w:ilvl w:val="0"/>
          <w:numId w:val="1"/>
        </w:numPr>
        <w:rPr>
          <w:sz w:val="20"/>
          <w:szCs w:val="20"/>
        </w:rPr>
      </w:pPr>
      <w:r>
        <w:rPr>
          <w:rFonts w:cstheme="minorHAnsi"/>
          <w:shd w:val="clear" w:color="auto" w:fill="FFFFFF"/>
        </w:rPr>
        <w:t>Prima donna italiana pilota di linea.</w:t>
      </w:r>
    </w:p>
    <w:p w14:paraId="78E0C284" w14:textId="0B61ACA5" w:rsidR="00565C99" w:rsidRPr="00514342" w:rsidRDefault="00565C99" w:rsidP="00E27F3F">
      <w:pPr>
        <w:pStyle w:val="Paragrafoelenco"/>
        <w:numPr>
          <w:ilvl w:val="0"/>
          <w:numId w:val="1"/>
        </w:numPr>
        <w:rPr>
          <w:sz w:val="20"/>
          <w:szCs w:val="20"/>
        </w:rPr>
      </w:pPr>
      <w:r>
        <w:rPr>
          <w:rFonts w:cstheme="minorHAnsi"/>
          <w:shd w:val="clear" w:color="auto" w:fill="FFFFFF"/>
        </w:rPr>
        <w:t xml:space="preserve">Il Gruppo in questione ha pubblicato </w:t>
      </w:r>
      <w:r w:rsidR="00FE2AF2">
        <w:rPr>
          <w:rFonts w:cstheme="minorHAnsi"/>
          <w:shd w:val="clear" w:color="auto" w:fill="FFFFFF"/>
        </w:rPr>
        <w:t>il</w:t>
      </w:r>
      <w:r>
        <w:rPr>
          <w:rFonts w:cstheme="minorHAnsi"/>
          <w:shd w:val="clear" w:color="auto" w:fill="FFFFFF"/>
        </w:rPr>
        <w:t xml:space="preserve"> libro sulla compagnia LATI</w:t>
      </w:r>
      <w:r w:rsidR="007F06C1">
        <w:rPr>
          <w:rFonts w:cstheme="minorHAnsi"/>
          <w:shd w:val="clear" w:color="auto" w:fill="FFFFFF"/>
        </w:rPr>
        <w:t xml:space="preserve"> “The Italian South Atlantic Airline” </w:t>
      </w:r>
      <w:r w:rsidR="00FE2AF2">
        <w:rPr>
          <w:rFonts w:cstheme="minorHAnsi"/>
          <w:shd w:val="clear" w:color="auto" w:fill="FFFFFF"/>
        </w:rPr>
        <w:t xml:space="preserve">il cui </w:t>
      </w:r>
      <w:r w:rsidR="007F06C1">
        <w:rPr>
          <w:rFonts w:cstheme="minorHAnsi"/>
          <w:shd w:val="clear" w:color="auto" w:fill="FFFFFF"/>
        </w:rPr>
        <w:t>autore è Martyn Cusworth.</w:t>
      </w:r>
    </w:p>
    <w:p w14:paraId="071CFA6E" w14:textId="49B0C3F2" w:rsidR="00514342" w:rsidRPr="00E83A5B" w:rsidRDefault="00000000" w:rsidP="00E27F3F">
      <w:pPr>
        <w:pStyle w:val="Paragrafoelenco"/>
        <w:numPr>
          <w:ilvl w:val="0"/>
          <w:numId w:val="1"/>
        </w:numPr>
        <w:rPr>
          <w:rStyle w:val="Collegamentoipertestuale"/>
          <w:color w:val="auto"/>
          <w:sz w:val="20"/>
          <w:szCs w:val="20"/>
          <w:u w:val="none"/>
        </w:rPr>
      </w:pPr>
      <w:hyperlink r:id="rId17" w:history="1">
        <w:r w:rsidR="007C5B50" w:rsidRPr="001F549A">
          <w:rPr>
            <w:rStyle w:val="Collegamentoipertestuale"/>
            <w:rFonts w:cstheme="minorHAnsi"/>
            <w:shd w:val="clear" w:color="auto" w:fill="FFFFFF"/>
          </w:rPr>
          <w:t>www.icsc-uk.com</w:t>
        </w:r>
      </w:hyperlink>
    </w:p>
    <w:p w14:paraId="3CA009BA" w14:textId="42E4E119" w:rsidR="00E83A5B" w:rsidRDefault="00E83A5B" w:rsidP="00E83A5B">
      <w:pPr>
        <w:rPr>
          <w:i/>
          <w:iCs/>
          <w:sz w:val="16"/>
          <w:szCs w:val="16"/>
        </w:rPr>
      </w:pPr>
      <w:r w:rsidRPr="00E83A5B">
        <w:rPr>
          <w:i/>
          <w:iCs/>
          <w:sz w:val="16"/>
          <w:szCs w:val="16"/>
        </w:rPr>
        <w:t>24/01/2024</w:t>
      </w:r>
    </w:p>
    <w:p w14:paraId="69D54DC1" w14:textId="77777777" w:rsidR="00E83A5B" w:rsidRDefault="00E83A5B" w:rsidP="00E83A5B">
      <w:pPr>
        <w:rPr>
          <w:i/>
          <w:iCs/>
          <w:sz w:val="16"/>
          <w:szCs w:val="16"/>
        </w:rPr>
      </w:pPr>
    </w:p>
    <w:p w14:paraId="372CCBEB" w14:textId="21FEA6D0" w:rsidR="00E83A5B" w:rsidRDefault="00E83A5B" w:rsidP="00E83A5B">
      <w:pPr>
        <w:rPr>
          <w:b/>
          <w:bCs/>
          <w:i/>
          <w:iCs/>
          <w:color w:val="007BB8"/>
          <w:sz w:val="20"/>
          <w:szCs w:val="20"/>
        </w:rPr>
      </w:pPr>
      <w:r>
        <w:rPr>
          <w:i/>
          <w:iCs/>
          <w:sz w:val="16"/>
          <w:szCs w:val="16"/>
        </w:rPr>
        <w:tab/>
      </w:r>
      <w:r>
        <w:rPr>
          <w:i/>
          <w:iCs/>
          <w:sz w:val="16"/>
          <w:szCs w:val="16"/>
        </w:rPr>
        <w:tab/>
      </w:r>
      <w:r>
        <w:rPr>
          <w:i/>
          <w:iCs/>
          <w:sz w:val="16"/>
          <w:szCs w:val="16"/>
        </w:rPr>
        <w:tab/>
      </w:r>
      <w:r>
        <w:rPr>
          <w:i/>
          <w:iCs/>
          <w:sz w:val="16"/>
          <w:szCs w:val="16"/>
        </w:rPr>
        <w:tab/>
      </w:r>
      <w:hyperlink r:id="rId18" w:history="1">
        <w:r w:rsidR="008251C4" w:rsidRPr="007A7E4D">
          <w:rPr>
            <w:rStyle w:val="Collegamentoipertestuale"/>
            <w:b/>
            <w:bCs/>
            <w:i/>
            <w:iCs/>
            <w:sz w:val="20"/>
            <w:szCs w:val="20"/>
          </w:rPr>
          <w:t>www.Aviation-Industry-News.com</w:t>
        </w:r>
      </w:hyperlink>
    </w:p>
    <w:p w14:paraId="05D45982" w14:textId="51F1C1A4" w:rsidR="008251C4" w:rsidRPr="008251C4" w:rsidRDefault="00A24C11" w:rsidP="00A24C11">
      <w:pPr>
        <w:rPr>
          <w:b/>
          <w:bCs/>
          <w:i/>
          <w:iCs/>
          <w:color w:val="007BB8"/>
        </w:rPr>
      </w:pPr>
      <w:r>
        <w:rPr>
          <w:b/>
          <w:bCs/>
          <w:i/>
          <w:iCs/>
          <w:color w:val="007BB8"/>
        </w:rPr>
        <w:lastRenderedPageBreak/>
        <w:t xml:space="preserve">                        </w:t>
      </w:r>
      <w:r w:rsidR="008251C4" w:rsidRPr="008251C4">
        <w:rPr>
          <w:b/>
          <w:bCs/>
          <w:i/>
          <w:iCs/>
          <w:color w:val="007BB8"/>
        </w:rPr>
        <w:t>Se volete conoscere in dettaglio come è ridotta oggi la nostra aviazione commerciale:</w:t>
      </w:r>
    </w:p>
    <w:p w14:paraId="48ABC904" w14:textId="77777777" w:rsidR="008251C4" w:rsidRDefault="008251C4" w:rsidP="00E83A5B">
      <w:pPr>
        <w:rPr>
          <w:b/>
          <w:bCs/>
          <w:i/>
          <w:iCs/>
          <w:color w:val="007BB8"/>
          <w:sz w:val="20"/>
          <w:szCs w:val="20"/>
        </w:rPr>
      </w:pPr>
    </w:p>
    <w:p w14:paraId="19752842" w14:textId="77777777" w:rsidR="008251C4" w:rsidRDefault="008251C4" w:rsidP="00E83A5B">
      <w:pPr>
        <w:rPr>
          <w:b/>
          <w:bCs/>
          <w:i/>
          <w:iCs/>
          <w:color w:val="007BB8"/>
          <w:sz w:val="20"/>
          <w:szCs w:val="20"/>
        </w:rPr>
      </w:pPr>
    </w:p>
    <w:p w14:paraId="7B1C3C63" w14:textId="0545AC49" w:rsidR="008251C4" w:rsidRPr="00E83A5B" w:rsidRDefault="008251C4" w:rsidP="008251C4">
      <w:pPr>
        <w:jc w:val="center"/>
        <w:rPr>
          <w:b/>
          <w:bCs/>
          <w:i/>
          <w:iCs/>
          <w:color w:val="007BB8"/>
          <w:sz w:val="20"/>
          <w:szCs w:val="20"/>
        </w:rPr>
      </w:pPr>
      <w:r>
        <w:rPr>
          <w:b/>
          <w:noProof/>
          <w:color w:val="FFC000" w:themeColor="accent4"/>
          <w:sz w:val="52"/>
          <w:szCs w:val="52"/>
        </w:rPr>
        <w:drawing>
          <wp:inline distT="0" distB="0" distL="0" distR="0" wp14:anchorId="5CEF2BFB" wp14:editId="5E77369D">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19">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7F4CD8A2" w14:textId="77777777" w:rsidR="007C5B50" w:rsidRDefault="007C5B50" w:rsidP="00FE2AF2">
      <w:pPr>
        <w:pStyle w:val="Paragrafoelenco"/>
        <w:rPr>
          <w:sz w:val="20"/>
          <w:szCs w:val="20"/>
        </w:rPr>
      </w:pPr>
    </w:p>
    <w:p w14:paraId="572E2A60" w14:textId="77777777" w:rsidR="008251C4" w:rsidRDefault="008251C4" w:rsidP="00FE2AF2">
      <w:pPr>
        <w:pStyle w:val="Paragrafoelenco"/>
        <w:rPr>
          <w:sz w:val="20"/>
          <w:szCs w:val="20"/>
        </w:rPr>
      </w:pPr>
    </w:p>
    <w:p w14:paraId="76504BB6" w14:textId="3F570D42" w:rsidR="008251C4" w:rsidRDefault="008251C4" w:rsidP="008251C4">
      <w:pPr>
        <w:ind w:left="2832" w:firstLine="708"/>
        <w:rPr>
          <w:rStyle w:val="Collegamentoipertestuale"/>
          <w:b/>
          <w:bCs/>
          <w:i/>
          <w:iCs/>
          <w:noProof/>
        </w:rPr>
      </w:pPr>
      <w:hyperlink r:id="rId20" w:history="1">
        <w:r w:rsidRPr="00200762">
          <w:rPr>
            <w:rStyle w:val="Collegamentoipertestuale"/>
            <w:b/>
            <w:bCs/>
            <w:i/>
            <w:iCs/>
            <w:noProof/>
          </w:rPr>
          <w:t>info@ibneditore.it</w:t>
        </w:r>
      </w:hyperlink>
    </w:p>
    <w:p w14:paraId="3FCAAF9D" w14:textId="77777777" w:rsidR="008251C4" w:rsidRDefault="008251C4" w:rsidP="008251C4">
      <w:pPr>
        <w:pStyle w:val="Nessunaspaziatura"/>
        <w:rPr>
          <w:noProof/>
          <w:sz w:val="18"/>
          <w:szCs w:val="18"/>
        </w:rPr>
      </w:pPr>
    </w:p>
    <w:p w14:paraId="01757F84" w14:textId="73528524" w:rsidR="008251C4" w:rsidRDefault="008251C4" w:rsidP="008251C4">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13A9A686" w14:textId="77777777" w:rsidR="008251C4" w:rsidRPr="00B62D87" w:rsidRDefault="008251C4" w:rsidP="008251C4">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6E6625AA" w14:textId="77777777" w:rsidR="008251C4" w:rsidRDefault="008251C4" w:rsidP="008251C4">
      <w:pPr>
        <w:rPr>
          <w:b/>
          <w:bCs/>
          <w:i/>
          <w:iCs/>
          <w:noProof/>
          <w:color w:val="FF0000"/>
        </w:rPr>
      </w:pPr>
    </w:p>
    <w:p w14:paraId="5FBFDEEF" w14:textId="77777777" w:rsidR="008251C4" w:rsidRDefault="008251C4" w:rsidP="008251C4">
      <w:pPr>
        <w:rPr>
          <w:b/>
          <w:bCs/>
          <w:i/>
          <w:iCs/>
          <w:noProof/>
          <w:color w:val="FF0000"/>
        </w:rPr>
      </w:pPr>
    </w:p>
    <w:p w14:paraId="5ED855E8" w14:textId="77777777" w:rsidR="008251C4" w:rsidRDefault="008251C4" w:rsidP="008251C4">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CONTATTI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2C649261" w14:textId="77777777" w:rsidR="008251C4" w:rsidRPr="00D34186" w:rsidRDefault="008251C4" w:rsidP="008251C4">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t xml:space="preserve"> INVIARE RICHIESTE A: </w:t>
      </w:r>
      <w:hyperlink r:id="rId21" w:history="1">
        <w:r>
          <w:rPr>
            <w:rStyle w:val="Collegamentoipertestuale"/>
            <w:rFonts w:ascii="Bahnschrift SemiCondensed" w:hAnsi="Bahnschrift SemiCondensed"/>
            <w:sz w:val="24"/>
            <w:szCs w:val="24"/>
          </w:rPr>
          <w:t>antonio.bordoni@yahoo.it</w:t>
        </w:r>
      </w:hyperlink>
    </w:p>
    <w:p w14:paraId="5EB17314" w14:textId="77777777" w:rsidR="008251C4" w:rsidRPr="00E27F3F" w:rsidRDefault="008251C4" w:rsidP="00FE2AF2">
      <w:pPr>
        <w:pStyle w:val="Paragrafoelenco"/>
        <w:rPr>
          <w:sz w:val="20"/>
          <w:szCs w:val="20"/>
        </w:rPr>
      </w:pPr>
    </w:p>
    <w:sectPr w:rsidR="008251C4" w:rsidRPr="00E27F3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CD113E"/>
    <w:multiLevelType w:val="hybridMultilevel"/>
    <w:tmpl w:val="F09A03D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290622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DFC"/>
    <w:rsid w:val="000624A9"/>
    <w:rsid w:val="0007147B"/>
    <w:rsid w:val="00102224"/>
    <w:rsid w:val="001767D4"/>
    <w:rsid w:val="002E0FD4"/>
    <w:rsid w:val="0038722A"/>
    <w:rsid w:val="004536E4"/>
    <w:rsid w:val="00456597"/>
    <w:rsid w:val="004D2A23"/>
    <w:rsid w:val="00514342"/>
    <w:rsid w:val="00562144"/>
    <w:rsid w:val="00565C99"/>
    <w:rsid w:val="00582DFC"/>
    <w:rsid w:val="005D022F"/>
    <w:rsid w:val="005F677A"/>
    <w:rsid w:val="00671CD3"/>
    <w:rsid w:val="007057A2"/>
    <w:rsid w:val="007C5B50"/>
    <w:rsid w:val="007D17D2"/>
    <w:rsid w:val="007F06C1"/>
    <w:rsid w:val="008251C4"/>
    <w:rsid w:val="008827C9"/>
    <w:rsid w:val="00883069"/>
    <w:rsid w:val="00A24C11"/>
    <w:rsid w:val="00AF4E78"/>
    <w:rsid w:val="00B62D87"/>
    <w:rsid w:val="00B65553"/>
    <w:rsid w:val="00BB5C5C"/>
    <w:rsid w:val="00BE08A3"/>
    <w:rsid w:val="00C31826"/>
    <w:rsid w:val="00CB711E"/>
    <w:rsid w:val="00D21CF1"/>
    <w:rsid w:val="00D2200E"/>
    <w:rsid w:val="00E27F3F"/>
    <w:rsid w:val="00E83A5B"/>
    <w:rsid w:val="00ED5585"/>
    <w:rsid w:val="00EF713E"/>
    <w:rsid w:val="00F3678E"/>
    <w:rsid w:val="00FC3DAF"/>
    <w:rsid w:val="00FE2AF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E86A3"/>
  <w15:chartTrackingRefBased/>
  <w15:docId w15:val="{4B2587F5-8282-44AB-A069-60400EEF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E08A3"/>
  </w:style>
  <w:style w:type="paragraph" w:styleId="Titolo1">
    <w:name w:val="heading 1"/>
    <w:basedOn w:val="Normale"/>
    <w:next w:val="Normale"/>
    <w:link w:val="Titolo1Carattere"/>
    <w:uiPriority w:val="9"/>
    <w:qFormat/>
    <w:rsid w:val="00BE08A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iPriority w:val="9"/>
    <w:semiHidden/>
    <w:unhideWhenUsed/>
    <w:qFormat/>
    <w:rsid w:val="00BE08A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BE08A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BE08A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iPriority w:val="9"/>
    <w:semiHidden/>
    <w:unhideWhenUsed/>
    <w:qFormat/>
    <w:rsid w:val="00BE08A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iPriority w:val="9"/>
    <w:semiHidden/>
    <w:unhideWhenUsed/>
    <w:qFormat/>
    <w:rsid w:val="00BE08A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iPriority w:val="9"/>
    <w:semiHidden/>
    <w:unhideWhenUsed/>
    <w:qFormat/>
    <w:rsid w:val="00BE08A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iPriority w:val="9"/>
    <w:semiHidden/>
    <w:unhideWhenUsed/>
    <w:qFormat/>
    <w:rsid w:val="00BE08A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iPriority w:val="9"/>
    <w:semiHidden/>
    <w:unhideWhenUsed/>
    <w:qFormat/>
    <w:rsid w:val="00BE08A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1767D4"/>
    <w:rPr>
      <w:color w:val="0000FF"/>
      <w:u w:val="single"/>
    </w:rPr>
  </w:style>
  <w:style w:type="character" w:styleId="Enfasicorsivo">
    <w:name w:val="Emphasis"/>
    <w:basedOn w:val="Carpredefinitoparagrafo"/>
    <w:uiPriority w:val="20"/>
    <w:qFormat/>
    <w:rsid w:val="00BE08A3"/>
    <w:rPr>
      <w:i/>
      <w:iCs/>
    </w:rPr>
  </w:style>
  <w:style w:type="paragraph" w:styleId="NormaleWeb">
    <w:name w:val="Normal (Web)"/>
    <w:basedOn w:val="Normale"/>
    <w:uiPriority w:val="99"/>
    <w:unhideWhenUsed/>
    <w:rsid w:val="00FC3DA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E27F3F"/>
    <w:pPr>
      <w:ind w:left="720"/>
      <w:contextualSpacing/>
    </w:pPr>
  </w:style>
  <w:style w:type="character" w:customStyle="1" w:styleId="Titolo1Carattere">
    <w:name w:val="Titolo 1 Carattere"/>
    <w:basedOn w:val="Carpredefinitoparagrafo"/>
    <w:link w:val="Titolo1"/>
    <w:uiPriority w:val="9"/>
    <w:rsid w:val="00BE08A3"/>
    <w:rPr>
      <w:rFonts w:asciiTheme="majorHAnsi" w:eastAsiaTheme="majorEastAsia" w:hAnsiTheme="majorHAnsi" w:cstheme="majorBidi"/>
      <w:color w:val="1F3864" w:themeColor="accent1" w:themeShade="80"/>
      <w:sz w:val="36"/>
      <w:szCs w:val="36"/>
    </w:rPr>
  </w:style>
  <w:style w:type="character" w:customStyle="1" w:styleId="Titolo2Carattere">
    <w:name w:val="Titolo 2 Carattere"/>
    <w:basedOn w:val="Carpredefinitoparagrafo"/>
    <w:link w:val="Titolo2"/>
    <w:uiPriority w:val="9"/>
    <w:semiHidden/>
    <w:rsid w:val="00BE08A3"/>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BE08A3"/>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BE08A3"/>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uiPriority w:val="9"/>
    <w:semiHidden/>
    <w:rsid w:val="00BE08A3"/>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uiPriority w:val="9"/>
    <w:semiHidden/>
    <w:rsid w:val="00BE08A3"/>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uiPriority w:val="9"/>
    <w:semiHidden/>
    <w:rsid w:val="00BE08A3"/>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uiPriority w:val="9"/>
    <w:semiHidden/>
    <w:rsid w:val="00BE08A3"/>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uiPriority w:val="9"/>
    <w:semiHidden/>
    <w:rsid w:val="00BE08A3"/>
    <w:rPr>
      <w:rFonts w:asciiTheme="majorHAnsi" w:eastAsiaTheme="majorEastAsia" w:hAnsiTheme="majorHAnsi" w:cstheme="majorBidi"/>
      <w:i/>
      <w:iCs/>
      <w:color w:val="1F3864" w:themeColor="accent1" w:themeShade="80"/>
    </w:rPr>
  </w:style>
  <w:style w:type="paragraph" w:styleId="Didascalia">
    <w:name w:val="caption"/>
    <w:basedOn w:val="Normale"/>
    <w:next w:val="Normale"/>
    <w:uiPriority w:val="35"/>
    <w:semiHidden/>
    <w:unhideWhenUsed/>
    <w:qFormat/>
    <w:rsid w:val="00BE08A3"/>
    <w:pPr>
      <w:spacing w:line="240" w:lineRule="auto"/>
    </w:pPr>
    <w:rPr>
      <w:b/>
      <w:bCs/>
      <w:smallCaps/>
      <w:color w:val="44546A" w:themeColor="text2"/>
    </w:rPr>
  </w:style>
  <w:style w:type="paragraph" w:styleId="Titolo">
    <w:name w:val="Title"/>
    <w:basedOn w:val="Normale"/>
    <w:next w:val="Normale"/>
    <w:link w:val="TitoloCarattere"/>
    <w:uiPriority w:val="10"/>
    <w:qFormat/>
    <w:rsid w:val="00BE08A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BE08A3"/>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BE08A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BE08A3"/>
    <w:rPr>
      <w:rFonts w:asciiTheme="majorHAnsi" w:eastAsiaTheme="majorEastAsia" w:hAnsiTheme="majorHAnsi" w:cstheme="majorBidi"/>
      <w:color w:val="4472C4" w:themeColor="accent1"/>
      <w:sz w:val="28"/>
      <w:szCs w:val="28"/>
    </w:rPr>
  </w:style>
  <w:style w:type="character" w:styleId="Enfasigrassetto">
    <w:name w:val="Strong"/>
    <w:basedOn w:val="Carpredefinitoparagrafo"/>
    <w:uiPriority w:val="22"/>
    <w:qFormat/>
    <w:rsid w:val="00BE08A3"/>
    <w:rPr>
      <w:b/>
      <w:bCs/>
    </w:rPr>
  </w:style>
  <w:style w:type="paragraph" w:styleId="Nessunaspaziatura">
    <w:name w:val="No Spacing"/>
    <w:uiPriority w:val="1"/>
    <w:qFormat/>
    <w:rsid w:val="00BE08A3"/>
    <w:pPr>
      <w:spacing w:after="0" w:line="240" w:lineRule="auto"/>
    </w:pPr>
  </w:style>
  <w:style w:type="paragraph" w:styleId="Citazione">
    <w:name w:val="Quote"/>
    <w:basedOn w:val="Normale"/>
    <w:next w:val="Normale"/>
    <w:link w:val="CitazioneCarattere"/>
    <w:uiPriority w:val="29"/>
    <w:qFormat/>
    <w:rsid w:val="00BE08A3"/>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BE08A3"/>
    <w:rPr>
      <w:color w:val="44546A" w:themeColor="text2"/>
      <w:sz w:val="24"/>
      <w:szCs w:val="24"/>
    </w:rPr>
  </w:style>
  <w:style w:type="paragraph" w:styleId="Citazioneintensa">
    <w:name w:val="Intense Quote"/>
    <w:basedOn w:val="Normale"/>
    <w:next w:val="Normale"/>
    <w:link w:val="CitazioneintensaCarattere"/>
    <w:uiPriority w:val="30"/>
    <w:qFormat/>
    <w:rsid w:val="00BE08A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BE08A3"/>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BE08A3"/>
    <w:rPr>
      <w:i/>
      <w:iCs/>
      <w:color w:val="595959" w:themeColor="text1" w:themeTint="A6"/>
    </w:rPr>
  </w:style>
  <w:style w:type="character" w:styleId="Enfasiintensa">
    <w:name w:val="Intense Emphasis"/>
    <w:basedOn w:val="Carpredefinitoparagrafo"/>
    <w:uiPriority w:val="21"/>
    <w:qFormat/>
    <w:rsid w:val="00BE08A3"/>
    <w:rPr>
      <w:b/>
      <w:bCs/>
      <w:i/>
      <w:iCs/>
    </w:rPr>
  </w:style>
  <w:style w:type="character" w:styleId="Riferimentodelicato">
    <w:name w:val="Subtle Reference"/>
    <w:basedOn w:val="Carpredefinitoparagrafo"/>
    <w:uiPriority w:val="31"/>
    <w:qFormat/>
    <w:rsid w:val="00BE08A3"/>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BE08A3"/>
    <w:rPr>
      <w:b/>
      <w:bCs/>
      <w:smallCaps/>
      <w:color w:val="44546A" w:themeColor="text2"/>
      <w:u w:val="single"/>
    </w:rPr>
  </w:style>
  <w:style w:type="character" w:styleId="Titolodellibro">
    <w:name w:val="Book Title"/>
    <w:basedOn w:val="Carpredefinitoparagrafo"/>
    <w:uiPriority w:val="33"/>
    <w:qFormat/>
    <w:rsid w:val="00BE08A3"/>
    <w:rPr>
      <w:b/>
      <w:bCs/>
      <w:smallCaps/>
      <w:spacing w:val="10"/>
    </w:rPr>
  </w:style>
  <w:style w:type="paragraph" w:styleId="Titolosommario">
    <w:name w:val="TOC Heading"/>
    <w:basedOn w:val="Titolo1"/>
    <w:next w:val="Normale"/>
    <w:uiPriority w:val="39"/>
    <w:semiHidden/>
    <w:unhideWhenUsed/>
    <w:qFormat/>
    <w:rsid w:val="00BE08A3"/>
    <w:pPr>
      <w:outlineLvl w:val="9"/>
    </w:pPr>
  </w:style>
  <w:style w:type="character" w:styleId="Menzionenonrisolta">
    <w:name w:val="Unresolved Mention"/>
    <w:basedOn w:val="Carpredefinitoparagrafo"/>
    <w:uiPriority w:val="99"/>
    <w:semiHidden/>
    <w:unhideWhenUsed/>
    <w:rsid w:val="007C5B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350611">
      <w:bodyDiv w:val="1"/>
      <w:marLeft w:val="0"/>
      <w:marRight w:val="0"/>
      <w:marTop w:val="0"/>
      <w:marBottom w:val="0"/>
      <w:divBdr>
        <w:top w:val="none" w:sz="0" w:space="0" w:color="auto"/>
        <w:left w:val="none" w:sz="0" w:space="0" w:color="auto"/>
        <w:bottom w:val="none" w:sz="0" w:space="0" w:color="auto"/>
        <w:right w:val="none" w:sz="0" w:space="0" w:color="auto"/>
      </w:divBdr>
    </w:div>
    <w:div w:id="121635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Londra" TargetMode="External"/><Relationship Id="rId13" Type="http://schemas.openxmlformats.org/officeDocument/2006/relationships/image" Target="media/image4.jpg"/><Relationship Id="rId18" Type="http://schemas.openxmlformats.org/officeDocument/2006/relationships/hyperlink" Target="http://www.Aviation-Industry-News.com" TargetMode="External"/><Relationship Id="rId3" Type="http://schemas.openxmlformats.org/officeDocument/2006/relationships/settings" Target="settings.xml"/><Relationship Id="rId21" Type="http://schemas.openxmlformats.org/officeDocument/2006/relationships/hyperlink" Target="mailto:antonio.bordoni@yahoo.it" TargetMode="External"/><Relationship Id="rId7" Type="http://schemas.openxmlformats.org/officeDocument/2006/relationships/hyperlink" Target="https://it.wikipedia.org/wiki/Aeroporto_di_Croydon" TargetMode="External"/><Relationship Id="rId12" Type="http://schemas.openxmlformats.org/officeDocument/2006/relationships/image" Target="media/image3.jpg"/><Relationship Id="rId17" Type="http://schemas.openxmlformats.org/officeDocument/2006/relationships/hyperlink" Target="http://www.icsc-uk.com" TargetMode="External"/><Relationship Id="rId2" Type="http://schemas.openxmlformats.org/officeDocument/2006/relationships/styles" Target="styles.xml"/><Relationship Id="rId16" Type="http://schemas.openxmlformats.org/officeDocument/2006/relationships/hyperlink" Target="https://it.wikipedia.org/wiki/Codice_di_registrazione_degli_aeromobili" TargetMode="External"/><Relationship Id="rId20" Type="http://schemas.openxmlformats.org/officeDocument/2006/relationships/hyperlink" Target="mailto:info@ibneditore.it" TargetMode="External"/><Relationship Id="rId1" Type="http://schemas.openxmlformats.org/officeDocument/2006/relationships/numbering" Target="numbering.xml"/><Relationship Id="rId6" Type="http://schemas.openxmlformats.org/officeDocument/2006/relationships/hyperlink" Target="https://it.wikipedia.org/wiki/1920" TargetMode="External"/><Relationship Id="rId11" Type="http://schemas.openxmlformats.org/officeDocument/2006/relationships/image" Target="media/image2.jpg"/><Relationship Id="rId5" Type="http://schemas.openxmlformats.org/officeDocument/2006/relationships/image" Target="media/image1.jpg"/><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it.wikipedia.org/wiki/Airco_DH.16"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it.wikipedia.org/wiki/Amsterdam"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455</TotalTime>
  <Pages>5</Pages>
  <Words>1512</Words>
  <Characters>8620</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22</cp:revision>
  <dcterms:created xsi:type="dcterms:W3CDTF">2023-12-26T10:37:00Z</dcterms:created>
  <dcterms:modified xsi:type="dcterms:W3CDTF">2024-01-24T09:02:00Z</dcterms:modified>
</cp:coreProperties>
</file>